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EDB6F" w14:textId="2F3CD5BD" w:rsidR="0015033F" w:rsidRDefault="0015033F" w:rsidP="0015033F">
      <w:pPr>
        <w:pStyle w:val="Head"/>
      </w:pPr>
      <w:r w:rsidRPr="0015033F">
        <w:t>Wirtgen</w:t>
      </w:r>
      <w:r w:rsidR="00C232C2" w:rsidRPr="0015033F">
        <w:t xml:space="preserve"> │ </w:t>
      </w:r>
      <w:r w:rsidRPr="00A476C0">
        <w:t xml:space="preserve">Kaltrecycling in-plant – </w:t>
      </w:r>
      <w:r w:rsidR="005238F0" w:rsidRPr="005238F0">
        <w:t>kurze Wege bei Autobahnsanierung in Dänemark</w:t>
      </w:r>
    </w:p>
    <w:p w14:paraId="57F905C8" w14:textId="2675CFCA" w:rsidR="00141B00" w:rsidRPr="0015033F" w:rsidRDefault="00B7519B" w:rsidP="00141B00">
      <w:pPr>
        <w:pStyle w:val="Subhead"/>
      </w:pPr>
      <w:r>
        <w:t>CO</w:t>
      </w:r>
      <w:r w:rsidRPr="00431710">
        <w:rPr>
          <w:vertAlign w:val="subscript"/>
        </w:rPr>
        <w:t>₂</w:t>
      </w:r>
      <w:r>
        <w:t xml:space="preserve"> Einsparung von mehr als 50 % und doppelt so schnelle Baustellenabwicklung </w:t>
      </w:r>
    </w:p>
    <w:p w14:paraId="48FD156C" w14:textId="54AF0EE8" w:rsidR="00141B00" w:rsidRPr="00A8572F" w:rsidRDefault="00141B00" w:rsidP="00A8572F">
      <w:pPr>
        <w:pStyle w:val="Teaser"/>
        <w:rPr>
          <w:bCs/>
          <w:szCs w:val="22"/>
        </w:rPr>
      </w:pPr>
      <w:r w:rsidRPr="00B53510">
        <w:rPr>
          <w:bCs/>
          <w:szCs w:val="22"/>
        </w:rPr>
        <w:t>In der Nähe des weltweit bekannten Legoland in Dänemark musste ein 6,5</w:t>
      </w:r>
      <w:r w:rsidR="00431710">
        <w:rPr>
          <w:bCs/>
          <w:szCs w:val="22"/>
        </w:rPr>
        <w:t> </w:t>
      </w:r>
      <w:r w:rsidRPr="00B53510">
        <w:rPr>
          <w:bCs/>
          <w:szCs w:val="22"/>
        </w:rPr>
        <w:t>km langer Autobahnabschnitt der E 45 in beiden Fahrtrichtungen von Grund auf erneuert werden. Die Ausschreibung hat</w:t>
      </w:r>
      <w:r w:rsidR="00431710">
        <w:rPr>
          <w:bCs/>
          <w:szCs w:val="22"/>
        </w:rPr>
        <w:t>te</w:t>
      </w:r>
      <w:r w:rsidRPr="00B53510">
        <w:rPr>
          <w:bCs/>
          <w:szCs w:val="22"/>
        </w:rPr>
        <w:t xml:space="preserve"> eine 20 cm starke Tragschicht aus Kaltmischgut, bei 100-prozentiger Wiederverwendung des vorhandenen Asphalts vorgesehen. </w:t>
      </w:r>
      <w:r w:rsidRPr="00A8572F">
        <w:t xml:space="preserve">Neben </w:t>
      </w:r>
      <w:r w:rsidRPr="00141B00">
        <w:t>der mobilen Kalt</w:t>
      </w:r>
      <w:r w:rsidR="00B7519B">
        <w:t>recycling-M</w:t>
      </w:r>
      <w:r w:rsidRPr="00141B00">
        <w:t xml:space="preserve">ischanlage KMA 240i und Großfräsen von Wirtgen waren </w:t>
      </w:r>
      <w:r w:rsidR="00431710">
        <w:t>auch</w:t>
      </w:r>
      <w:r w:rsidRPr="00141B00">
        <w:t xml:space="preserve"> Vögele</w:t>
      </w:r>
      <w:r w:rsidR="00431710" w:rsidRPr="00431710">
        <w:t xml:space="preserve"> Fertiger</w:t>
      </w:r>
      <w:r w:rsidRPr="00141B00">
        <w:t xml:space="preserve"> </w:t>
      </w:r>
      <w:r w:rsidR="00431710">
        <w:t>und</w:t>
      </w:r>
      <w:r w:rsidRPr="00141B00">
        <w:t xml:space="preserve"> Walzen von Hamm im Einsatz.</w:t>
      </w:r>
    </w:p>
    <w:p w14:paraId="2C5136D5" w14:textId="5B26F744" w:rsidR="00141B00" w:rsidRPr="005B3816" w:rsidRDefault="00141B00" w:rsidP="00141B00">
      <w:pPr>
        <w:rPr>
          <w:b/>
          <w:bCs/>
          <w:color w:val="000000" w:themeColor="text1"/>
          <w:sz w:val="22"/>
          <w:szCs w:val="22"/>
        </w:rPr>
      </w:pPr>
      <w:r w:rsidRPr="005B3816">
        <w:rPr>
          <w:b/>
          <w:bCs/>
          <w:color w:val="000000" w:themeColor="text1"/>
          <w:sz w:val="22"/>
          <w:szCs w:val="22"/>
        </w:rPr>
        <w:t>Wirtschaftlich und umweltfreundlich</w:t>
      </w:r>
    </w:p>
    <w:p w14:paraId="7A3B7F92" w14:textId="451D6B25" w:rsidR="007D3140" w:rsidRDefault="007D3140" w:rsidP="007D3140">
      <w:pPr>
        <w:pStyle w:val="Standardabsatz"/>
      </w:pPr>
      <w:r>
        <w:t xml:space="preserve">Kaltrecycling des Straßenoberbaus ist die nachhaltigste Bauweise, die zur strukturellen Instandsetzung zur Verfügung steht. Bituminöses unter Zugabe von Schaumbitumen hergestelltes Kaltmischgut, das die neue Tragschicht bildet, ist für Straßen aller Belastungsklassen </w:t>
      </w:r>
      <w:r w:rsidR="00431710">
        <w:t>optimal</w:t>
      </w:r>
      <w:r>
        <w:t xml:space="preserve"> geeignet und weltweit bewährt.</w:t>
      </w:r>
    </w:p>
    <w:p w14:paraId="6BF34195" w14:textId="02620C33" w:rsidR="00141B00" w:rsidRPr="00C729B8" w:rsidRDefault="007D3140" w:rsidP="00A8572F">
      <w:pPr>
        <w:pStyle w:val="Standardabsatz"/>
      </w:pPr>
      <w:r>
        <w:t>Das Zeitfenster für das Projekt war knapp bemessen. Es musste sichergestellt werden, dass alles Hand in Hand lief. „Wir haben mit der KMA 240i bis zu 300 t Kaltmischgut pro Stunde produziert“, sagt Morten Wold, Bereichsleiter beim bauausführenden Unternehmen SR-Gruppe.</w:t>
      </w:r>
      <w:r w:rsidR="00141B00" w:rsidRPr="002A4330">
        <w:t xml:space="preserve"> </w:t>
      </w:r>
    </w:p>
    <w:p w14:paraId="7A61E17C" w14:textId="444D1DD9" w:rsidR="007D3140" w:rsidRPr="00A8572F" w:rsidRDefault="0015033F" w:rsidP="00B44966">
      <w:pPr>
        <w:pStyle w:val="Standardabsatz"/>
      </w:pPr>
      <w:r w:rsidRPr="00A476C0">
        <w:t xml:space="preserve">Die Autobahn E 45 wurde mit Wirtgen Großfräsen W 210i und W 250i </w:t>
      </w:r>
      <w:r w:rsidR="00141B00">
        <w:t>z</w:t>
      </w:r>
      <w:r w:rsidRPr="00A476C0">
        <w:t>wischen 3,15</w:t>
      </w:r>
      <w:r w:rsidR="008B30A7">
        <w:t> </w:t>
      </w:r>
      <w:r w:rsidRPr="00A476C0">
        <w:t>m und 5,9 m breit und 28 cm tief abgefräst</w:t>
      </w:r>
      <w:r w:rsidR="008B30A7">
        <w:t>, d</w:t>
      </w:r>
      <w:r w:rsidRPr="00A476C0">
        <w:t xml:space="preserve">as Asphaltfräsgut auf den in Baustellennähe eingerichteten Mischplatz </w:t>
      </w:r>
      <w:r w:rsidR="008B30A7">
        <w:t>transportiert</w:t>
      </w:r>
      <w:r w:rsidRPr="00A476C0">
        <w:t xml:space="preserve"> und dort von der KMA 240i aufbereitet. Die mobile Kaltmischanlage ermöglicht es, nahe des Aus- und Einbauortes zu bleiben somit die Transportwege kurz zu halten und die gesamte CO</w:t>
      </w:r>
      <w:r w:rsidRPr="00A476C0">
        <w:rPr>
          <w:rFonts w:ascii="Cambria Math" w:hAnsi="Cambria Math" w:cs="Cambria Math"/>
        </w:rPr>
        <w:t>₂</w:t>
      </w:r>
      <w:r w:rsidRPr="00A476C0">
        <w:t xml:space="preserve">-Emission der Baumaßnahme deutlich zu reduzieren. Vor Beginn der Bauphase wurde eine Eignungsprüfung des Ausbauasphalt durchgeführt. </w:t>
      </w:r>
      <w:r w:rsidR="008B30A7">
        <w:t>Die</w:t>
      </w:r>
      <w:r w:rsidRPr="00A476C0">
        <w:t xml:space="preserve"> optimale Mischgutrezeptur </w:t>
      </w:r>
      <w:r w:rsidR="008B30A7">
        <w:t>sah eine</w:t>
      </w:r>
      <w:r w:rsidRPr="00A476C0">
        <w:t xml:space="preserve"> Zugabe von 2,2</w:t>
      </w:r>
      <w:r w:rsidR="008B30A7">
        <w:t> </w:t>
      </w:r>
      <w:r w:rsidRPr="00A476C0">
        <w:t xml:space="preserve">% Schaumbitumen, 6 % Kalk und 0,8 % Zement </w:t>
      </w:r>
      <w:r w:rsidR="008B30A7">
        <w:t>vor</w:t>
      </w:r>
      <w:r w:rsidRPr="00A476C0">
        <w:t>.</w:t>
      </w:r>
    </w:p>
    <w:p w14:paraId="2A6A1618" w14:textId="4F242834" w:rsidR="00945E84" w:rsidRPr="00141B00" w:rsidRDefault="00945E84" w:rsidP="00945E84">
      <w:pPr>
        <w:pStyle w:val="Teaserhead"/>
      </w:pPr>
      <w:r w:rsidRPr="00141B00">
        <w:t xml:space="preserve">Präzise Dosierung für </w:t>
      </w:r>
      <w:r w:rsidR="009A3FC8">
        <w:t>optimale</w:t>
      </w:r>
      <w:r w:rsidRPr="00141B00">
        <w:t xml:space="preserve"> Ergebnisse</w:t>
      </w:r>
    </w:p>
    <w:p w14:paraId="24E75DD9" w14:textId="1DCBD9A6" w:rsidR="009A3FC8" w:rsidRDefault="0011753E" w:rsidP="00936267">
      <w:pPr>
        <w:pStyle w:val="Standardabsatz"/>
        <w:rPr>
          <w:b/>
          <w:bCs/>
        </w:rPr>
      </w:pPr>
      <w:r>
        <w:rPr>
          <w:color w:val="000000" w:themeColor="text1"/>
        </w:rPr>
        <w:t xml:space="preserve">Das </w:t>
      </w:r>
      <w:r w:rsidR="006264B1" w:rsidRPr="006264B1">
        <w:rPr>
          <w:color w:val="000000" w:themeColor="text1"/>
        </w:rPr>
        <w:t xml:space="preserve">Asphaltfräsgut </w:t>
      </w:r>
      <w:r>
        <w:rPr>
          <w:color w:val="000000" w:themeColor="text1"/>
        </w:rPr>
        <w:t xml:space="preserve">wurde zunächst in einem Prallbrecher auf </w:t>
      </w:r>
      <w:r w:rsidR="007D3140">
        <w:rPr>
          <w:color w:val="000000" w:themeColor="text1"/>
        </w:rPr>
        <w:t xml:space="preserve">eine </w:t>
      </w:r>
      <w:r w:rsidR="007D3140" w:rsidRPr="007D3140">
        <w:rPr>
          <w:color w:val="000000" w:themeColor="text1"/>
        </w:rPr>
        <w:t xml:space="preserve">Stückgröße </w:t>
      </w:r>
      <w:r w:rsidR="007D3140">
        <w:rPr>
          <w:color w:val="000000" w:themeColor="text1"/>
        </w:rPr>
        <w:t xml:space="preserve">von </w:t>
      </w:r>
      <w:r w:rsidR="007D3140" w:rsidRPr="007D3140">
        <w:rPr>
          <w:color w:val="000000" w:themeColor="text1"/>
        </w:rPr>
        <w:t xml:space="preserve">0-32 mm </w:t>
      </w:r>
      <w:r>
        <w:rPr>
          <w:color w:val="000000" w:themeColor="text1"/>
        </w:rPr>
        <w:t xml:space="preserve">vorbehandelt, </w:t>
      </w:r>
      <w:r w:rsidR="007D3140" w:rsidRPr="007D3140">
        <w:rPr>
          <w:color w:val="000000" w:themeColor="text1"/>
        </w:rPr>
        <w:t>von einem Radlader in den großzügigen Aufnahmebunker der KMA 240i geladen und dem Zweiwellen-Durchlaufmischer zugeführt. Zwei Zuführschnecken mit Verwiegung im Doppeltrogsystem sorgten für die getrennte Zufuhr der Bindemittel Kalk und Zement. Für diesen speziellen Einsatz wurde die KMA 240i von Wirtgen um eine zusätzliche Zuführschnecke erweitert. Die kontinuierliche Verwiegung</w:t>
      </w:r>
      <w:r w:rsidR="009A3FC8">
        <w:rPr>
          <w:color w:val="000000" w:themeColor="text1"/>
        </w:rPr>
        <w:t xml:space="preserve"> </w:t>
      </w:r>
      <w:r>
        <w:rPr>
          <w:color w:val="000000" w:themeColor="text1"/>
        </w:rPr>
        <w:t>sorgte</w:t>
      </w:r>
      <w:r w:rsidR="009A3FC8">
        <w:rPr>
          <w:color w:val="000000" w:themeColor="text1"/>
        </w:rPr>
        <w:t xml:space="preserve"> </w:t>
      </w:r>
      <w:r>
        <w:rPr>
          <w:color w:val="000000" w:themeColor="text1"/>
        </w:rPr>
        <w:t>für</w:t>
      </w:r>
      <w:r w:rsidR="009A3FC8">
        <w:rPr>
          <w:color w:val="000000" w:themeColor="text1"/>
        </w:rPr>
        <w:t xml:space="preserve"> </w:t>
      </w:r>
      <w:r w:rsidR="007D3140" w:rsidRPr="007D3140">
        <w:rPr>
          <w:color w:val="000000" w:themeColor="text1"/>
        </w:rPr>
        <w:t>die</w:t>
      </w:r>
      <w:r w:rsidR="009A3FC8">
        <w:rPr>
          <w:color w:val="000000" w:themeColor="text1"/>
        </w:rPr>
        <w:t xml:space="preserve"> </w:t>
      </w:r>
      <w:r w:rsidR="007D3140" w:rsidRPr="007D3140">
        <w:rPr>
          <w:color w:val="000000" w:themeColor="text1"/>
        </w:rPr>
        <w:t>genaue</w:t>
      </w:r>
      <w:r w:rsidR="009A3FC8">
        <w:rPr>
          <w:color w:val="000000" w:themeColor="text1"/>
        </w:rPr>
        <w:t xml:space="preserve"> </w:t>
      </w:r>
      <w:r w:rsidR="007D3140" w:rsidRPr="007D3140">
        <w:rPr>
          <w:color w:val="000000" w:themeColor="text1"/>
        </w:rPr>
        <w:t>Dosierung.</w:t>
      </w:r>
      <w:r w:rsidR="002F1421">
        <w:rPr>
          <w:color w:val="000000" w:themeColor="text1"/>
        </w:rPr>
        <w:t xml:space="preserve"> </w:t>
      </w:r>
      <w:r w:rsidR="003C1346">
        <w:rPr>
          <w:color w:val="000000" w:themeColor="text1"/>
        </w:rPr>
        <w:t>Die Zugabe des Schaumbitumens erfolgte ü</w:t>
      </w:r>
      <w:r w:rsidR="002F1421">
        <w:rPr>
          <w:color w:val="000000" w:themeColor="text1"/>
        </w:rPr>
        <w:t>ber das</w:t>
      </w:r>
      <w:r w:rsidR="002F1421" w:rsidRPr="002F1421">
        <w:t xml:space="preserve"> </w:t>
      </w:r>
      <w:r w:rsidR="002F1421" w:rsidRPr="002F1421">
        <w:rPr>
          <w:color w:val="000000" w:themeColor="text1"/>
        </w:rPr>
        <w:t xml:space="preserve">integrierte, mikroprozessorgesteuerte </w:t>
      </w:r>
      <w:proofErr w:type="spellStart"/>
      <w:r w:rsidR="002F1421" w:rsidRPr="002F1421">
        <w:rPr>
          <w:color w:val="000000" w:themeColor="text1"/>
        </w:rPr>
        <w:t>Einsprühsystem</w:t>
      </w:r>
      <w:proofErr w:type="spellEnd"/>
      <w:r w:rsidR="002F1421">
        <w:rPr>
          <w:color w:val="000000" w:themeColor="text1"/>
        </w:rPr>
        <w:t>.</w:t>
      </w:r>
    </w:p>
    <w:p w14:paraId="63E774FE" w14:textId="696A0FA7" w:rsidR="0015033F" w:rsidRPr="009A3FC8" w:rsidRDefault="00141B00" w:rsidP="009A3FC8">
      <w:pPr>
        <w:pStyle w:val="Standardabsatz"/>
        <w:spacing w:after="0"/>
        <w:rPr>
          <w:b/>
          <w:bCs/>
        </w:rPr>
      </w:pPr>
      <w:r w:rsidRPr="009A3FC8">
        <w:rPr>
          <w:b/>
          <w:bCs/>
        </w:rPr>
        <w:t>Baustelle ohne Vollsperrung</w:t>
      </w:r>
    </w:p>
    <w:p w14:paraId="13399D36" w14:textId="0461580D" w:rsidR="0015033F" w:rsidRDefault="0015033F" w:rsidP="009A3FC8">
      <w:pPr>
        <w:pStyle w:val="Standardabsatz"/>
        <w:spacing w:after="0"/>
      </w:pPr>
      <w:r w:rsidRPr="00C34063">
        <w:t xml:space="preserve">Das </w:t>
      </w:r>
      <w:r w:rsidR="006264B1">
        <w:t>b</w:t>
      </w:r>
      <w:r w:rsidR="006264B1" w:rsidRPr="006264B1">
        <w:t>ituminös</w:t>
      </w:r>
      <w:r w:rsidR="006264B1">
        <w:t xml:space="preserve"> stabilisierte </w:t>
      </w:r>
      <w:r w:rsidRPr="00C34063">
        <w:t xml:space="preserve">Kaltmischgut wurde direkt auf große 36,5 t Sattelschlepper geladen und </w:t>
      </w:r>
      <w:r w:rsidR="008B30A7">
        <w:t>umgehend</w:t>
      </w:r>
      <w:r w:rsidRPr="00C34063">
        <w:t xml:space="preserve"> zur Baustelle transportiert. Unter der ausgefrästen Asphaltschicht hatten Grader und Hamm Walzen die Frostschutzschicht für das Befahren der nachfolgenden Fertiger und LKW vorbereitet. Ein MT 3000-2i Beschicker </w:t>
      </w:r>
      <w:r w:rsidRPr="00C34063">
        <w:lastRenderedPageBreak/>
        <w:t>von Vögele diente als Übergabefahrzeug für den reibungslosen Materialfluss auf der Baustelle. Der MT 3000-2i bietet die Möglichkeit</w:t>
      </w:r>
      <w:r w:rsidR="008B30A7">
        <w:t>,</w:t>
      </w:r>
      <w:r w:rsidRPr="00C34063">
        <w:t xml:space="preserve"> große Mengen Kaltmischgut zu bevorraten. Da die Baustelle ohne Vollsperrung ausgeführt wurde, war die LKW-Logistik anspruchsvoll. Der MT 3000-2i lieferte den entscheidenden Spielraum</w:t>
      </w:r>
      <w:r w:rsidR="0011753E">
        <w:t>,</w:t>
      </w:r>
      <w:r w:rsidRPr="00C34063">
        <w:t xml:space="preserve"> um die Grunderneuerung zweier Autobahn-Spuren in einem Übergang ohne Vollsperrung umzusetzen.</w:t>
      </w:r>
    </w:p>
    <w:p w14:paraId="7633ACF5" w14:textId="77777777" w:rsidR="00835764" w:rsidRPr="00C34063" w:rsidRDefault="00835764" w:rsidP="009A3FC8">
      <w:pPr>
        <w:pStyle w:val="Standardabsatz"/>
        <w:spacing w:after="0"/>
      </w:pPr>
    </w:p>
    <w:p w14:paraId="5E7DC058" w14:textId="7B8ABAF7" w:rsidR="0015033F" w:rsidRDefault="0015033F" w:rsidP="00A8572F">
      <w:pPr>
        <w:pStyle w:val="Standardabsatz"/>
      </w:pPr>
      <w:r w:rsidRPr="00A476C0">
        <w:t>Den lagegerechten Einbau übernahm ein Vögele Fertiger SUPER 1900-3i</w:t>
      </w:r>
      <w:r w:rsidR="004044F2">
        <w:t>.</w:t>
      </w:r>
      <w:r w:rsidR="00A8572F">
        <w:t xml:space="preserve"> </w:t>
      </w:r>
      <w:r w:rsidRPr="00A476C0">
        <w:t>20 cm Tragschicht aus Kaltmischgut bildeten hier die neue Basis der stark</w:t>
      </w:r>
      <w:r w:rsidR="004044F2">
        <w:t xml:space="preserve"> </w:t>
      </w:r>
      <w:r w:rsidRPr="00A476C0">
        <w:t xml:space="preserve">befahrenen Autobahn. Die anschließende Verdichtung fand mit besonderer Sorgfalt statt. Eine Hamm HD 120i Tandemwalze mit über 12 t Einsatzgewicht sorgte für die erforderliche Verdichtung. Eine Gummiradwalze Hamm GRW 280i übernahm die </w:t>
      </w:r>
      <w:r w:rsidR="008B30A7" w:rsidRPr="008B30A7">
        <w:t>abschließend</w:t>
      </w:r>
      <w:r w:rsidR="008B30A7">
        <w:t>e</w:t>
      </w:r>
      <w:r w:rsidR="008B30A7" w:rsidRPr="008B30A7">
        <w:t xml:space="preserve"> </w:t>
      </w:r>
      <w:r w:rsidRPr="00A476C0">
        <w:t>Oberflächenbehandlung.</w:t>
      </w:r>
    </w:p>
    <w:p w14:paraId="7661E2CD" w14:textId="40533465" w:rsidR="0015033F" w:rsidRPr="00B7519B" w:rsidRDefault="0015033F" w:rsidP="008B30A7">
      <w:pPr>
        <w:jc w:val="both"/>
        <w:rPr>
          <w:rFonts w:eastAsiaTheme="minorHAnsi" w:cstheme="minorBidi"/>
          <w:sz w:val="22"/>
          <w:szCs w:val="24"/>
        </w:rPr>
      </w:pPr>
      <w:r w:rsidRPr="00B7519B">
        <w:rPr>
          <w:rFonts w:eastAsiaTheme="minorHAnsi" w:cstheme="minorBidi"/>
          <w:sz w:val="22"/>
          <w:szCs w:val="24"/>
        </w:rPr>
        <w:t>Nach nur zwei Tagen erfolgte der Einbau einer 8 cm starken Deck- und Binderschicht</w:t>
      </w:r>
      <w:r w:rsidR="001429BB" w:rsidRPr="00B7519B">
        <w:rPr>
          <w:rFonts w:eastAsiaTheme="minorHAnsi" w:cstheme="minorBidi"/>
          <w:sz w:val="22"/>
          <w:szCs w:val="24"/>
        </w:rPr>
        <w:t xml:space="preserve">. </w:t>
      </w:r>
      <w:r w:rsidRPr="00B7519B">
        <w:rPr>
          <w:rFonts w:eastAsiaTheme="minorHAnsi" w:cstheme="minorBidi"/>
          <w:sz w:val="22"/>
          <w:szCs w:val="24"/>
        </w:rPr>
        <w:t>Hierfür wurde ein polymermodifizierter Asphalt gewählt, der den Ansprüchen der besonders hoch frequentierten LKW-Spur gerecht wird</w:t>
      </w:r>
      <w:r w:rsidR="0011753E" w:rsidRPr="00B7519B">
        <w:rPr>
          <w:rFonts w:eastAsiaTheme="minorHAnsi" w:cstheme="minorBidi"/>
          <w:sz w:val="22"/>
          <w:szCs w:val="24"/>
        </w:rPr>
        <w:t xml:space="preserve"> und e</w:t>
      </w:r>
      <w:r w:rsidRPr="00B7519B">
        <w:rPr>
          <w:rFonts w:eastAsiaTheme="minorHAnsi" w:cstheme="minorBidi"/>
          <w:sz w:val="22"/>
          <w:szCs w:val="24"/>
        </w:rPr>
        <w:t xml:space="preserve">ine </w:t>
      </w:r>
      <w:r w:rsidR="0011753E" w:rsidRPr="00B7519B">
        <w:rPr>
          <w:rFonts w:eastAsiaTheme="minorHAnsi" w:cstheme="minorBidi"/>
          <w:sz w:val="22"/>
          <w:szCs w:val="24"/>
        </w:rPr>
        <w:t xml:space="preserve">optimale </w:t>
      </w:r>
      <w:r w:rsidRPr="00B7519B">
        <w:rPr>
          <w:rFonts w:eastAsiaTheme="minorHAnsi" w:cstheme="minorBidi"/>
          <w:sz w:val="22"/>
          <w:szCs w:val="24"/>
        </w:rPr>
        <w:t>Ergänzung zur Tragschicht aus Kaltrecycling Mischgut mit Schaumbitumen</w:t>
      </w:r>
      <w:r w:rsidR="0011753E" w:rsidRPr="00B7519B">
        <w:rPr>
          <w:rFonts w:eastAsiaTheme="minorHAnsi" w:cstheme="minorBidi"/>
          <w:sz w:val="22"/>
          <w:szCs w:val="24"/>
        </w:rPr>
        <w:t xml:space="preserve"> ist</w:t>
      </w:r>
      <w:r w:rsidRPr="00B7519B">
        <w:rPr>
          <w:rFonts w:eastAsiaTheme="minorHAnsi" w:cstheme="minorBidi"/>
          <w:sz w:val="22"/>
          <w:szCs w:val="24"/>
        </w:rPr>
        <w:t xml:space="preserve">. </w:t>
      </w:r>
      <w:r w:rsidR="008B30A7">
        <w:rPr>
          <w:rFonts w:eastAsiaTheme="minorHAnsi" w:cstheme="minorBidi"/>
          <w:sz w:val="22"/>
          <w:szCs w:val="24"/>
        </w:rPr>
        <w:t>Auch diese</w:t>
      </w:r>
      <w:r w:rsidRPr="00B7519B">
        <w:rPr>
          <w:rFonts w:eastAsiaTheme="minorHAnsi" w:cstheme="minorBidi"/>
          <w:sz w:val="22"/>
          <w:szCs w:val="24"/>
        </w:rPr>
        <w:t xml:space="preserve"> </w:t>
      </w:r>
      <w:r w:rsidR="008B30A7">
        <w:rPr>
          <w:rFonts w:eastAsiaTheme="minorHAnsi" w:cstheme="minorBidi"/>
          <w:sz w:val="22"/>
          <w:szCs w:val="24"/>
        </w:rPr>
        <w:t>A</w:t>
      </w:r>
      <w:r w:rsidRPr="00B7519B">
        <w:rPr>
          <w:rFonts w:eastAsiaTheme="minorHAnsi" w:cstheme="minorBidi"/>
          <w:sz w:val="22"/>
          <w:szCs w:val="24"/>
        </w:rPr>
        <w:t xml:space="preserve">rbeiten </w:t>
      </w:r>
      <w:r w:rsidR="008B30A7">
        <w:rPr>
          <w:rFonts w:eastAsiaTheme="minorHAnsi" w:cstheme="minorBidi"/>
          <w:sz w:val="22"/>
          <w:szCs w:val="24"/>
        </w:rPr>
        <w:t>übernahmen der</w:t>
      </w:r>
      <w:r w:rsidRPr="00B7519B">
        <w:rPr>
          <w:rFonts w:eastAsiaTheme="minorHAnsi" w:cstheme="minorBidi"/>
          <w:sz w:val="22"/>
          <w:szCs w:val="24"/>
        </w:rPr>
        <w:t xml:space="preserve"> Vögele SUPER 1900-3i und MT 3000-2i Hand in Hand</w:t>
      </w:r>
      <w:r w:rsidR="009F443B">
        <w:rPr>
          <w:rFonts w:eastAsiaTheme="minorHAnsi" w:cstheme="minorBidi"/>
          <w:sz w:val="22"/>
          <w:szCs w:val="24"/>
        </w:rPr>
        <w:t>.</w:t>
      </w:r>
    </w:p>
    <w:p w14:paraId="494F5D68" w14:textId="5990E49A" w:rsidR="00B7519B" w:rsidRDefault="00B7519B" w:rsidP="0015033F">
      <w:pPr>
        <w:rPr>
          <w:sz w:val="22"/>
          <w:szCs w:val="22"/>
        </w:rPr>
      </w:pPr>
    </w:p>
    <w:p w14:paraId="608F6672" w14:textId="60464AA8" w:rsidR="00B7519B" w:rsidRPr="00A8572F" w:rsidRDefault="00B7519B" w:rsidP="00A8572F">
      <w:pPr>
        <w:pStyle w:val="Teaserhead"/>
      </w:pPr>
      <w:r w:rsidRPr="00A8572F">
        <w:t>Baustellenparameter</w:t>
      </w:r>
      <w:r>
        <w:t>:</w:t>
      </w:r>
    </w:p>
    <w:p w14:paraId="33087C5A" w14:textId="73281142" w:rsidR="00B7519B" w:rsidRPr="00B7519B" w:rsidRDefault="00B7519B" w:rsidP="00B7519B">
      <w:pPr>
        <w:rPr>
          <w:sz w:val="22"/>
          <w:szCs w:val="22"/>
        </w:rPr>
      </w:pPr>
      <w:r w:rsidRPr="00B7519B">
        <w:rPr>
          <w:sz w:val="22"/>
          <w:szCs w:val="22"/>
        </w:rPr>
        <w:t>Länge der Baumaßnahme</w:t>
      </w:r>
      <w:r>
        <w:rPr>
          <w:sz w:val="22"/>
          <w:szCs w:val="22"/>
        </w:rPr>
        <w:t xml:space="preserve">: </w:t>
      </w:r>
      <w:r w:rsidRPr="00B7519B">
        <w:rPr>
          <w:sz w:val="22"/>
          <w:szCs w:val="22"/>
        </w:rPr>
        <w:t>6.500 m</w:t>
      </w:r>
    </w:p>
    <w:p w14:paraId="35167A2B" w14:textId="222E0F18" w:rsidR="00B7519B" w:rsidRPr="00B7519B" w:rsidRDefault="00B7519B" w:rsidP="00B7519B">
      <w:pPr>
        <w:rPr>
          <w:sz w:val="22"/>
          <w:szCs w:val="22"/>
        </w:rPr>
      </w:pPr>
      <w:r w:rsidRPr="00B7519B">
        <w:rPr>
          <w:sz w:val="22"/>
          <w:szCs w:val="22"/>
        </w:rPr>
        <w:t>Breite der Baumaßnahme</w:t>
      </w:r>
      <w:r>
        <w:rPr>
          <w:sz w:val="22"/>
          <w:szCs w:val="22"/>
        </w:rPr>
        <w:t xml:space="preserve">: </w:t>
      </w:r>
      <w:r w:rsidRPr="00B7519B">
        <w:rPr>
          <w:sz w:val="22"/>
          <w:szCs w:val="22"/>
        </w:rPr>
        <w:t>alle Spuren 20,45 m</w:t>
      </w:r>
    </w:p>
    <w:p w14:paraId="1887E5BC" w14:textId="245322B5" w:rsidR="00B7519B" w:rsidRPr="00B7519B" w:rsidRDefault="00B7519B" w:rsidP="00B7519B">
      <w:pPr>
        <w:rPr>
          <w:sz w:val="22"/>
          <w:szCs w:val="22"/>
        </w:rPr>
      </w:pPr>
      <w:r w:rsidRPr="00B7519B">
        <w:rPr>
          <w:sz w:val="22"/>
          <w:szCs w:val="22"/>
        </w:rPr>
        <w:t>Reduzierung des Transportaufkommens</w:t>
      </w:r>
      <w:r>
        <w:rPr>
          <w:sz w:val="22"/>
          <w:szCs w:val="22"/>
        </w:rPr>
        <w:t xml:space="preserve">: </w:t>
      </w:r>
      <w:r w:rsidRPr="00B7519B">
        <w:rPr>
          <w:sz w:val="22"/>
          <w:szCs w:val="22"/>
        </w:rPr>
        <w:t>&gt; 70 %</w:t>
      </w:r>
    </w:p>
    <w:p w14:paraId="7E3732B3" w14:textId="3A3FEE0F" w:rsidR="00B7519B" w:rsidRPr="00B7519B" w:rsidRDefault="00B7519B" w:rsidP="00B7519B">
      <w:pPr>
        <w:rPr>
          <w:sz w:val="22"/>
          <w:szCs w:val="22"/>
        </w:rPr>
      </w:pPr>
      <w:r w:rsidRPr="00B7519B">
        <w:rPr>
          <w:sz w:val="22"/>
          <w:szCs w:val="22"/>
        </w:rPr>
        <w:t>Eingebautes Kaltmischgut</w:t>
      </w:r>
      <w:r>
        <w:rPr>
          <w:sz w:val="22"/>
          <w:szCs w:val="22"/>
        </w:rPr>
        <w:t xml:space="preserve">: </w:t>
      </w:r>
      <w:r w:rsidRPr="00B7519B">
        <w:rPr>
          <w:sz w:val="22"/>
          <w:szCs w:val="22"/>
        </w:rPr>
        <w:t>51.000 t</w:t>
      </w:r>
    </w:p>
    <w:p w14:paraId="071469B9" w14:textId="1F1DD160" w:rsidR="00B7519B" w:rsidRPr="00B7519B" w:rsidRDefault="00B7519B" w:rsidP="00B7519B">
      <w:pPr>
        <w:rPr>
          <w:sz w:val="22"/>
          <w:szCs w:val="22"/>
        </w:rPr>
      </w:pPr>
      <w:r w:rsidRPr="00B7519B">
        <w:rPr>
          <w:sz w:val="22"/>
          <w:szCs w:val="22"/>
        </w:rPr>
        <w:t>CO₂ Einsparung</w:t>
      </w:r>
      <w:r>
        <w:rPr>
          <w:sz w:val="22"/>
          <w:szCs w:val="22"/>
        </w:rPr>
        <w:t xml:space="preserve">: </w:t>
      </w:r>
      <w:r w:rsidRPr="00B7519B">
        <w:rPr>
          <w:sz w:val="22"/>
          <w:szCs w:val="22"/>
        </w:rPr>
        <w:t>&gt; 50 %</w:t>
      </w:r>
    </w:p>
    <w:p w14:paraId="269ED904" w14:textId="42B3C976" w:rsidR="00B7519B" w:rsidRDefault="00B7519B" w:rsidP="00B7519B">
      <w:pPr>
        <w:rPr>
          <w:sz w:val="22"/>
          <w:szCs w:val="22"/>
        </w:rPr>
      </w:pPr>
      <w:r w:rsidRPr="00B7519B">
        <w:rPr>
          <w:sz w:val="22"/>
          <w:szCs w:val="22"/>
        </w:rPr>
        <w:t>Schnellere Baustellenabwicklung</w:t>
      </w:r>
      <w:r>
        <w:rPr>
          <w:sz w:val="22"/>
          <w:szCs w:val="22"/>
        </w:rPr>
        <w:t xml:space="preserve">: </w:t>
      </w:r>
      <w:r w:rsidRPr="00B7519B">
        <w:rPr>
          <w:sz w:val="22"/>
          <w:szCs w:val="22"/>
        </w:rPr>
        <w:t>ca. 50 %</w:t>
      </w:r>
    </w:p>
    <w:p w14:paraId="71A56AD9" w14:textId="77777777" w:rsidR="00B7519B" w:rsidRPr="00A476C0" w:rsidRDefault="00B7519B" w:rsidP="0015033F">
      <w:pPr>
        <w:rPr>
          <w:sz w:val="22"/>
          <w:szCs w:val="22"/>
        </w:rPr>
      </w:pPr>
    </w:p>
    <w:p w14:paraId="14ADAA6B" w14:textId="77777777" w:rsidR="00203572" w:rsidRDefault="00203572" w:rsidP="00BC487A">
      <w:pPr>
        <w:rPr>
          <w:b/>
          <w:bCs/>
          <w:sz w:val="22"/>
          <w:szCs w:val="22"/>
          <w:lang w:val="fr-FR"/>
        </w:rPr>
      </w:pPr>
    </w:p>
    <w:p w14:paraId="10AF8B22" w14:textId="60A0100F" w:rsidR="000D357E" w:rsidRPr="00A8572F" w:rsidRDefault="007C2FEE" w:rsidP="00A8572F">
      <w:pPr>
        <w:rPr>
          <w:b/>
          <w:bCs/>
          <w:sz w:val="22"/>
          <w:szCs w:val="22"/>
          <w:lang w:val="fr-FR"/>
        </w:rPr>
      </w:pPr>
      <w:proofErr w:type="spellStart"/>
      <w:proofErr w:type="gramStart"/>
      <w:r w:rsidRPr="000278CB">
        <w:rPr>
          <w:b/>
          <w:bCs/>
          <w:sz w:val="22"/>
          <w:szCs w:val="22"/>
          <w:lang w:val="fr-FR"/>
        </w:rPr>
        <w:t>Fotos</w:t>
      </w:r>
      <w:proofErr w:type="spellEnd"/>
      <w:r w:rsidRPr="000278CB">
        <w:rPr>
          <w:b/>
          <w:bCs/>
          <w:sz w:val="22"/>
          <w:szCs w:val="22"/>
          <w:lang w:val="fr-FR"/>
        </w:rPr>
        <w:t>:</w:t>
      </w:r>
      <w:proofErr w:type="gramEnd"/>
      <w:r w:rsidR="00A8572F">
        <w:rPr>
          <w:b/>
          <w:bCs/>
          <w:sz w:val="22"/>
          <w:szCs w:val="22"/>
          <w:lang w:val="fr-FR"/>
        </w:rPr>
        <w:br/>
      </w:r>
    </w:p>
    <w:p w14:paraId="6BBBB646" w14:textId="7B03311F" w:rsidR="007C2FEE" w:rsidRPr="000278CB" w:rsidRDefault="00FF3992" w:rsidP="007C2FEE">
      <w:pPr>
        <w:pStyle w:val="BUbold"/>
        <w:rPr>
          <w:lang w:val="fr-FR"/>
        </w:rPr>
      </w:pPr>
      <w:r w:rsidRPr="00A8572F">
        <w:rPr>
          <w:noProof/>
        </w:rPr>
        <w:t xml:space="preserve"> </w:t>
      </w:r>
      <w:r w:rsidRPr="00FF3992">
        <w:rPr>
          <w:noProof/>
          <w:lang w:val="fr-FR"/>
        </w:rPr>
        <w:drawing>
          <wp:inline distT="0" distB="0" distL="0" distR="0" wp14:anchorId="1A2BB0BC" wp14:editId="22D28D90">
            <wp:extent cx="2404800" cy="1351269"/>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8" cstate="screen">
                      <a:extLst>
                        <a:ext uri="{28A0092B-C50C-407E-A947-70E740481C1C}">
                          <a14:useLocalDpi xmlns:a14="http://schemas.microsoft.com/office/drawing/2010/main"/>
                        </a:ext>
                      </a:extLst>
                    </a:blip>
                    <a:stretch>
                      <a:fillRect/>
                    </a:stretch>
                  </pic:blipFill>
                  <pic:spPr>
                    <a:xfrm>
                      <a:off x="0" y="0"/>
                      <a:ext cx="2404800" cy="1351269"/>
                    </a:xfrm>
                    <a:prstGeom prst="rect">
                      <a:avLst/>
                    </a:prstGeom>
                  </pic:spPr>
                </pic:pic>
              </a:graphicData>
            </a:graphic>
          </wp:inline>
        </w:drawing>
      </w:r>
      <w:r w:rsidR="007C2FEE" w:rsidRPr="000278CB">
        <w:rPr>
          <w:lang w:val="fr-FR"/>
        </w:rPr>
        <w:br/>
      </w:r>
      <w:r w:rsidR="00A8572F">
        <w:rPr>
          <w:lang w:val="fr-FR"/>
        </w:rPr>
        <w:t>W_pics_js_KMA240i_SR-Gruppe-DK_2023_0076</w:t>
      </w:r>
    </w:p>
    <w:p w14:paraId="54A08BA1" w14:textId="73ECECE4" w:rsidR="00835764" w:rsidRDefault="00CB1E7D" w:rsidP="007C2FEE">
      <w:pPr>
        <w:pStyle w:val="BUnormal"/>
        <w:rPr>
          <w:lang w:val="fr-FR"/>
        </w:rPr>
      </w:pPr>
      <w:r>
        <w:rPr>
          <w:lang w:val="fr-FR"/>
        </w:rPr>
        <w:t xml:space="preserve">Die mobile </w:t>
      </w:r>
      <w:proofErr w:type="spellStart"/>
      <w:r>
        <w:rPr>
          <w:lang w:val="fr-FR"/>
        </w:rPr>
        <w:t>Kaltmischanlage</w:t>
      </w:r>
      <w:proofErr w:type="spellEnd"/>
      <w:r>
        <w:rPr>
          <w:lang w:val="fr-FR"/>
        </w:rPr>
        <w:t xml:space="preserve"> </w:t>
      </w:r>
      <w:r w:rsidR="00945E84">
        <w:rPr>
          <w:lang w:val="fr-FR"/>
        </w:rPr>
        <w:t xml:space="preserve">KMA </w:t>
      </w:r>
      <w:r>
        <w:rPr>
          <w:lang w:val="fr-FR"/>
        </w:rPr>
        <w:t xml:space="preserve">240i </w:t>
      </w:r>
      <w:proofErr w:type="spellStart"/>
      <w:r w:rsidR="004044F2">
        <w:rPr>
          <w:lang w:val="fr-FR"/>
        </w:rPr>
        <w:t>produzierte</w:t>
      </w:r>
      <w:proofErr w:type="spellEnd"/>
      <w:r w:rsidR="004044F2">
        <w:rPr>
          <w:lang w:val="fr-FR"/>
        </w:rPr>
        <w:t xml:space="preserve"> </w:t>
      </w:r>
      <w:proofErr w:type="spellStart"/>
      <w:r>
        <w:rPr>
          <w:lang w:val="fr-FR"/>
        </w:rPr>
        <w:t>aus</w:t>
      </w:r>
      <w:proofErr w:type="spellEnd"/>
      <w:r>
        <w:rPr>
          <w:lang w:val="fr-FR"/>
        </w:rPr>
        <w:t xml:space="preserve"> </w:t>
      </w:r>
      <w:proofErr w:type="spellStart"/>
      <w:r>
        <w:rPr>
          <w:lang w:val="fr-FR"/>
        </w:rPr>
        <w:t>dem</w:t>
      </w:r>
      <w:proofErr w:type="spellEnd"/>
      <w:r>
        <w:rPr>
          <w:lang w:val="fr-FR"/>
        </w:rPr>
        <w:t xml:space="preserve"> </w:t>
      </w:r>
      <w:proofErr w:type="spellStart"/>
      <w:r>
        <w:rPr>
          <w:lang w:val="fr-FR"/>
        </w:rPr>
        <w:t>gelieferten</w:t>
      </w:r>
      <w:proofErr w:type="spellEnd"/>
      <w:r>
        <w:rPr>
          <w:lang w:val="fr-FR"/>
        </w:rPr>
        <w:t xml:space="preserve"> </w:t>
      </w:r>
      <w:proofErr w:type="spellStart"/>
      <w:r w:rsidR="00685E55" w:rsidRPr="00685E55">
        <w:rPr>
          <w:lang w:val="fr-FR"/>
        </w:rPr>
        <w:t>Asphaltfräsgut</w:t>
      </w:r>
      <w:proofErr w:type="spellEnd"/>
      <w:r w:rsidR="00685E55" w:rsidRPr="00685E55">
        <w:rPr>
          <w:lang w:val="fr-FR"/>
        </w:rPr>
        <w:t xml:space="preserve"> </w:t>
      </w:r>
      <w:r>
        <w:rPr>
          <w:lang w:val="fr-FR"/>
        </w:rPr>
        <w:t xml:space="preserve">300 t </w:t>
      </w:r>
      <w:proofErr w:type="spellStart"/>
      <w:r w:rsidR="00753225" w:rsidRPr="00753225">
        <w:rPr>
          <w:lang w:val="fr-FR"/>
        </w:rPr>
        <w:t>bituminös</w:t>
      </w:r>
      <w:proofErr w:type="spellEnd"/>
      <w:r w:rsidR="00753225" w:rsidRPr="00753225">
        <w:rPr>
          <w:lang w:val="fr-FR"/>
        </w:rPr>
        <w:t xml:space="preserve"> </w:t>
      </w:r>
      <w:proofErr w:type="spellStart"/>
      <w:r w:rsidR="00753225" w:rsidRPr="00753225">
        <w:rPr>
          <w:lang w:val="fr-FR"/>
        </w:rPr>
        <w:t>stabilisierte</w:t>
      </w:r>
      <w:r w:rsidR="00753225">
        <w:rPr>
          <w:lang w:val="fr-FR"/>
        </w:rPr>
        <w:t>s</w:t>
      </w:r>
      <w:proofErr w:type="spellEnd"/>
      <w:r w:rsidR="00753225" w:rsidRPr="00753225">
        <w:rPr>
          <w:lang w:val="fr-FR"/>
        </w:rPr>
        <w:t xml:space="preserve"> </w:t>
      </w:r>
      <w:proofErr w:type="spellStart"/>
      <w:r>
        <w:rPr>
          <w:lang w:val="fr-FR"/>
        </w:rPr>
        <w:t>Kaltmischgut</w:t>
      </w:r>
      <w:proofErr w:type="spellEnd"/>
      <w:r>
        <w:rPr>
          <w:lang w:val="fr-FR"/>
        </w:rPr>
        <w:t xml:space="preserve"> pro </w:t>
      </w:r>
      <w:proofErr w:type="spellStart"/>
      <w:proofErr w:type="gramStart"/>
      <w:r>
        <w:rPr>
          <w:lang w:val="fr-FR"/>
        </w:rPr>
        <w:t>Stunde</w:t>
      </w:r>
      <w:proofErr w:type="spellEnd"/>
      <w:r w:rsidR="00685E55">
        <w:rPr>
          <w:lang w:val="fr-FR"/>
        </w:rPr>
        <w:t>.</w:t>
      </w:r>
      <w:r>
        <w:rPr>
          <w:lang w:val="fr-FR"/>
        </w:rPr>
        <w:t>.</w:t>
      </w:r>
      <w:proofErr w:type="gramEnd"/>
    </w:p>
    <w:p w14:paraId="4004E69D" w14:textId="77777777" w:rsidR="00835764" w:rsidRDefault="00835764">
      <w:pPr>
        <w:rPr>
          <w:rFonts w:eastAsiaTheme="minorHAnsi" w:cstheme="minorBidi"/>
          <w:color w:val="000000"/>
          <w:sz w:val="20"/>
          <w:szCs w:val="20"/>
          <w:lang w:val="fr-FR"/>
        </w:rPr>
      </w:pPr>
      <w:r>
        <w:rPr>
          <w:lang w:val="fr-FR"/>
        </w:rPr>
        <w:br w:type="page"/>
      </w:r>
    </w:p>
    <w:p w14:paraId="1222AE56" w14:textId="77777777" w:rsidR="00835764" w:rsidRPr="004B2196" w:rsidRDefault="00835764" w:rsidP="00835764">
      <w:pPr>
        <w:pStyle w:val="BUbold"/>
        <w:rPr>
          <w:lang w:val="fr-FR"/>
        </w:rPr>
      </w:pPr>
      <w:r w:rsidRPr="00B44966">
        <w:rPr>
          <w:noProof/>
          <w:lang w:val="fr-FR"/>
        </w:rPr>
        <w:lastRenderedPageBreak/>
        <w:drawing>
          <wp:inline distT="0" distB="0" distL="0" distR="0" wp14:anchorId="6B9BE72A" wp14:editId="570033E9">
            <wp:extent cx="2404800" cy="1353722"/>
            <wp:effectExtent l="0" t="0" r="0" b="571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a:ext>
                      </a:extLst>
                    </a:blip>
                    <a:stretch>
                      <a:fillRect/>
                    </a:stretch>
                  </pic:blipFill>
                  <pic:spPr>
                    <a:xfrm>
                      <a:off x="0" y="0"/>
                      <a:ext cx="2404800" cy="1353722"/>
                    </a:xfrm>
                    <a:prstGeom prst="rect">
                      <a:avLst/>
                    </a:prstGeom>
                  </pic:spPr>
                </pic:pic>
              </a:graphicData>
            </a:graphic>
          </wp:inline>
        </w:drawing>
      </w:r>
      <w:r>
        <w:rPr>
          <w:lang w:val="fr-FR"/>
        </w:rPr>
        <w:br/>
      </w:r>
      <w:r w:rsidRPr="000278CB">
        <w:rPr>
          <w:lang w:val="fr-FR"/>
        </w:rPr>
        <w:t>W</w:t>
      </w:r>
      <w:r>
        <w:rPr>
          <w:lang w:val="fr-FR"/>
        </w:rPr>
        <w:t>_pic_js_KMA240i_SR-Gruppe-DK_2023_Portrait_MWold</w:t>
      </w:r>
    </w:p>
    <w:p w14:paraId="5786DB67" w14:textId="77777777" w:rsidR="00835764" w:rsidRPr="009B6633" w:rsidRDefault="00835764" w:rsidP="00835764">
      <w:pPr>
        <w:pStyle w:val="BUnormal"/>
        <w:rPr>
          <w:sz w:val="22"/>
          <w:szCs w:val="22"/>
        </w:rPr>
      </w:pPr>
      <w:r w:rsidRPr="009A3FC8">
        <w:rPr>
          <w:lang w:val="fr-FR"/>
        </w:rPr>
        <w:t>„</w:t>
      </w:r>
      <w:proofErr w:type="spellStart"/>
      <w:r w:rsidRPr="009A3FC8">
        <w:rPr>
          <w:lang w:val="fr-FR"/>
        </w:rPr>
        <w:t>Für</w:t>
      </w:r>
      <w:proofErr w:type="spellEnd"/>
      <w:r>
        <w:rPr>
          <w:sz w:val="22"/>
          <w:szCs w:val="22"/>
        </w:rPr>
        <w:t xml:space="preserve"> </w:t>
      </w:r>
      <w:r w:rsidRPr="00B44966">
        <w:rPr>
          <w:lang w:val="fr-FR"/>
        </w:rPr>
        <w:t xml:space="preserve">die </w:t>
      </w:r>
      <w:proofErr w:type="spellStart"/>
      <w:r w:rsidRPr="00B44966">
        <w:rPr>
          <w:lang w:val="fr-FR"/>
        </w:rPr>
        <w:t>Tragschicht</w:t>
      </w:r>
      <w:proofErr w:type="spellEnd"/>
      <w:r w:rsidRPr="00B44966">
        <w:rPr>
          <w:lang w:val="fr-FR"/>
        </w:rPr>
        <w:t xml:space="preserve"> </w:t>
      </w:r>
      <w:proofErr w:type="spellStart"/>
      <w:r w:rsidRPr="00B44966">
        <w:rPr>
          <w:lang w:val="fr-FR"/>
        </w:rPr>
        <w:t>war</w:t>
      </w:r>
      <w:proofErr w:type="spellEnd"/>
      <w:r w:rsidRPr="00B44966">
        <w:rPr>
          <w:lang w:val="fr-FR"/>
        </w:rPr>
        <w:t xml:space="preserve"> </w:t>
      </w:r>
      <w:proofErr w:type="spellStart"/>
      <w:r w:rsidRPr="00B44966">
        <w:rPr>
          <w:lang w:val="fr-FR"/>
        </w:rPr>
        <w:t>eine</w:t>
      </w:r>
      <w:proofErr w:type="spellEnd"/>
      <w:r w:rsidRPr="00B44966">
        <w:rPr>
          <w:lang w:val="fr-FR"/>
        </w:rPr>
        <w:t xml:space="preserve"> </w:t>
      </w:r>
      <w:proofErr w:type="spellStart"/>
      <w:r w:rsidRPr="00B44966">
        <w:rPr>
          <w:lang w:val="fr-FR"/>
        </w:rPr>
        <w:t>Bindemittelmischung</w:t>
      </w:r>
      <w:proofErr w:type="spellEnd"/>
      <w:r w:rsidRPr="00B44966">
        <w:rPr>
          <w:lang w:val="fr-FR"/>
        </w:rPr>
        <w:t xml:space="preserve"> </w:t>
      </w:r>
      <w:proofErr w:type="spellStart"/>
      <w:r w:rsidRPr="00B44966">
        <w:rPr>
          <w:lang w:val="fr-FR"/>
        </w:rPr>
        <w:t>aus</w:t>
      </w:r>
      <w:proofErr w:type="spellEnd"/>
      <w:r w:rsidRPr="00B44966">
        <w:rPr>
          <w:lang w:val="fr-FR"/>
        </w:rPr>
        <w:t xml:space="preserve"> </w:t>
      </w:r>
      <w:proofErr w:type="spellStart"/>
      <w:r w:rsidRPr="00B44966">
        <w:rPr>
          <w:lang w:val="fr-FR"/>
        </w:rPr>
        <w:t>Zement</w:t>
      </w:r>
      <w:proofErr w:type="spellEnd"/>
      <w:r w:rsidRPr="00B44966">
        <w:rPr>
          <w:lang w:val="fr-FR"/>
        </w:rPr>
        <w:t xml:space="preserve"> </w:t>
      </w:r>
      <w:proofErr w:type="spellStart"/>
      <w:r w:rsidRPr="00B44966">
        <w:rPr>
          <w:lang w:val="fr-FR"/>
        </w:rPr>
        <w:t>und</w:t>
      </w:r>
      <w:proofErr w:type="spellEnd"/>
      <w:r w:rsidRPr="00B44966">
        <w:rPr>
          <w:lang w:val="fr-FR"/>
        </w:rPr>
        <w:t xml:space="preserve"> </w:t>
      </w:r>
      <w:proofErr w:type="spellStart"/>
      <w:r w:rsidRPr="00B44966">
        <w:rPr>
          <w:lang w:val="fr-FR"/>
        </w:rPr>
        <w:t>Kalk</w:t>
      </w:r>
      <w:proofErr w:type="spellEnd"/>
      <w:r w:rsidRPr="00B44966">
        <w:rPr>
          <w:lang w:val="fr-FR"/>
        </w:rPr>
        <w:t xml:space="preserve"> </w:t>
      </w:r>
      <w:proofErr w:type="spellStart"/>
      <w:r w:rsidRPr="00B44966">
        <w:rPr>
          <w:lang w:val="fr-FR"/>
        </w:rPr>
        <w:t>vorgesehen</w:t>
      </w:r>
      <w:proofErr w:type="spellEnd"/>
      <w:r w:rsidRPr="00B44966">
        <w:rPr>
          <w:lang w:val="fr-FR"/>
        </w:rPr>
        <w:t xml:space="preserve">. Als </w:t>
      </w:r>
      <w:proofErr w:type="spellStart"/>
      <w:r w:rsidRPr="00B44966">
        <w:rPr>
          <w:lang w:val="fr-FR"/>
        </w:rPr>
        <w:t>fertig</w:t>
      </w:r>
      <w:proofErr w:type="spellEnd"/>
      <w:r w:rsidRPr="00B44966">
        <w:rPr>
          <w:lang w:val="fr-FR"/>
        </w:rPr>
        <w:t xml:space="preserve"> </w:t>
      </w:r>
      <w:proofErr w:type="spellStart"/>
      <w:r w:rsidRPr="00B44966">
        <w:rPr>
          <w:lang w:val="fr-FR"/>
        </w:rPr>
        <w:t>gemischtes</w:t>
      </w:r>
      <w:proofErr w:type="spellEnd"/>
      <w:r w:rsidRPr="00B44966">
        <w:rPr>
          <w:lang w:val="fr-FR"/>
        </w:rPr>
        <w:t xml:space="preserve"> </w:t>
      </w:r>
      <w:proofErr w:type="spellStart"/>
      <w:r w:rsidRPr="00B44966">
        <w:rPr>
          <w:lang w:val="fr-FR"/>
        </w:rPr>
        <w:t>Bindemittel</w:t>
      </w:r>
      <w:proofErr w:type="spellEnd"/>
      <w:r w:rsidRPr="00B44966">
        <w:rPr>
          <w:lang w:val="fr-FR"/>
        </w:rPr>
        <w:t xml:space="preserve"> </w:t>
      </w:r>
      <w:proofErr w:type="spellStart"/>
      <w:r w:rsidRPr="00B44966">
        <w:rPr>
          <w:lang w:val="fr-FR"/>
        </w:rPr>
        <w:t>war</w:t>
      </w:r>
      <w:proofErr w:type="spellEnd"/>
      <w:r w:rsidRPr="00B44966">
        <w:rPr>
          <w:lang w:val="fr-FR"/>
        </w:rPr>
        <w:t xml:space="preserve"> </w:t>
      </w:r>
      <w:proofErr w:type="spellStart"/>
      <w:r w:rsidRPr="00B44966">
        <w:rPr>
          <w:lang w:val="fr-FR"/>
        </w:rPr>
        <w:t>das</w:t>
      </w:r>
      <w:proofErr w:type="spellEnd"/>
      <w:r w:rsidRPr="00B44966">
        <w:rPr>
          <w:lang w:val="fr-FR"/>
        </w:rPr>
        <w:t xml:space="preserve"> </w:t>
      </w:r>
      <w:proofErr w:type="spellStart"/>
      <w:r w:rsidRPr="00B44966">
        <w:rPr>
          <w:lang w:val="fr-FR"/>
        </w:rPr>
        <w:t>so</w:t>
      </w:r>
      <w:proofErr w:type="spellEnd"/>
      <w:r w:rsidRPr="00B44966">
        <w:rPr>
          <w:lang w:val="fr-FR"/>
        </w:rPr>
        <w:t xml:space="preserve"> in </w:t>
      </w:r>
      <w:proofErr w:type="spellStart"/>
      <w:r w:rsidRPr="00B44966">
        <w:rPr>
          <w:lang w:val="fr-FR"/>
        </w:rPr>
        <w:t>Dänemark</w:t>
      </w:r>
      <w:proofErr w:type="spellEnd"/>
      <w:r w:rsidRPr="00B44966">
        <w:rPr>
          <w:lang w:val="fr-FR"/>
        </w:rPr>
        <w:t xml:space="preserve"> </w:t>
      </w:r>
      <w:proofErr w:type="spellStart"/>
      <w:r w:rsidRPr="00B44966">
        <w:rPr>
          <w:lang w:val="fr-FR"/>
        </w:rPr>
        <w:t>nicht</w:t>
      </w:r>
      <w:proofErr w:type="spellEnd"/>
      <w:r w:rsidRPr="00B44966">
        <w:rPr>
          <w:lang w:val="fr-FR"/>
        </w:rPr>
        <w:t xml:space="preserve"> </w:t>
      </w:r>
      <w:proofErr w:type="spellStart"/>
      <w:r w:rsidRPr="00B44966">
        <w:rPr>
          <w:lang w:val="fr-FR"/>
        </w:rPr>
        <w:t>zu</w:t>
      </w:r>
      <w:proofErr w:type="spellEnd"/>
      <w:r w:rsidRPr="00B44966">
        <w:rPr>
          <w:lang w:val="fr-FR"/>
        </w:rPr>
        <w:t xml:space="preserve"> </w:t>
      </w:r>
      <w:proofErr w:type="spellStart"/>
      <w:r w:rsidRPr="00B44966">
        <w:rPr>
          <w:lang w:val="fr-FR"/>
        </w:rPr>
        <w:t>bekommen</w:t>
      </w:r>
      <w:proofErr w:type="spellEnd"/>
      <w:r w:rsidRPr="00B44966">
        <w:rPr>
          <w:lang w:val="fr-FR"/>
        </w:rPr>
        <w:t xml:space="preserve">. Mit der </w:t>
      </w:r>
      <w:proofErr w:type="spellStart"/>
      <w:r w:rsidRPr="00B44966">
        <w:rPr>
          <w:lang w:val="fr-FR"/>
        </w:rPr>
        <w:t>neuen</w:t>
      </w:r>
      <w:proofErr w:type="spellEnd"/>
      <w:r w:rsidRPr="00B44966">
        <w:rPr>
          <w:lang w:val="fr-FR"/>
        </w:rPr>
        <w:t xml:space="preserve"> KMA 240i </w:t>
      </w:r>
      <w:proofErr w:type="spellStart"/>
      <w:r w:rsidRPr="00B44966">
        <w:rPr>
          <w:lang w:val="fr-FR"/>
        </w:rPr>
        <w:t>haben</w:t>
      </w:r>
      <w:proofErr w:type="spellEnd"/>
      <w:r w:rsidRPr="00B44966">
        <w:rPr>
          <w:lang w:val="fr-FR"/>
        </w:rPr>
        <w:t xml:space="preserve"> </w:t>
      </w:r>
      <w:proofErr w:type="spellStart"/>
      <w:r w:rsidRPr="00B44966">
        <w:rPr>
          <w:lang w:val="fr-FR"/>
        </w:rPr>
        <w:t>wir</w:t>
      </w:r>
      <w:proofErr w:type="spellEnd"/>
      <w:r w:rsidRPr="00B44966">
        <w:rPr>
          <w:lang w:val="fr-FR"/>
        </w:rPr>
        <w:t xml:space="preserve"> die </w:t>
      </w:r>
      <w:proofErr w:type="spellStart"/>
      <w:r w:rsidRPr="00B44966">
        <w:rPr>
          <w:lang w:val="fr-FR"/>
        </w:rPr>
        <w:t>Möglichkeit</w:t>
      </w:r>
      <w:proofErr w:type="spellEnd"/>
      <w:r w:rsidRPr="00B44966">
        <w:rPr>
          <w:lang w:val="fr-FR"/>
        </w:rPr>
        <w:t xml:space="preserve">, </w:t>
      </w:r>
      <w:proofErr w:type="spellStart"/>
      <w:r w:rsidRPr="00B44966">
        <w:rPr>
          <w:lang w:val="fr-FR"/>
        </w:rPr>
        <w:t>diese</w:t>
      </w:r>
      <w:proofErr w:type="spellEnd"/>
      <w:r w:rsidRPr="00B44966">
        <w:rPr>
          <w:lang w:val="fr-FR"/>
        </w:rPr>
        <w:t xml:space="preserve"> </w:t>
      </w:r>
      <w:proofErr w:type="spellStart"/>
      <w:r w:rsidRPr="00B44966">
        <w:rPr>
          <w:lang w:val="fr-FR"/>
        </w:rPr>
        <w:t>Mischung</w:t>
      </w:r>
      <w:proofErr w:type="spellEnd"/>
      <w:r w:rsidRPr="00B44966">
        <w:rPr>
          <w:lang w:val="fr-FR"/>
        </w:rPr>
        <w:t xml:space="preserve"> </w:t>
      </w:r>
      <w:proofErr w:type="spellStart"/>
      <w:r w:rsidRPr="00B44966">
        <w:rPr>
          <w:lang w:val="fr-FR"/>
        </w:rPr>
        <w:t>im</w:t>
      </w:r>
      <w:proofErr w:type="spellEnd"/>
      <w:r w:rsidRPr="00B44966">
        <w:rPr>
          <w:lang w:val="fr-FR"/>
        </w:rPr>
        <w:t xml:space="preserve"> </w:t>
      </w:r>
      <w:proofErr w:type="spellStart"/>
      <w:r w:rsidRPr="00B44966">
        <w:rPr>
          <w:lang w:val="fr-FR"/>
        </w:rPr>
        <w:t>Prozess</w:t>
      </w:r>
      <w:proofErr w:type="spellEnd"/>
      <w:r w:rsidRPr="00B44966">
        <w:rPr>
          <w:lang w:val="fr-FR"/>
        </w:rPr>
        <w:t xml:space="preserve"> </w:t>
      </w:r>
      <w:proofErr w:type="spellStart"/>
      <w:r w:rsidRPr="00B44966">
        <w:rPr>
          <w:lang w:val="fr-FR"/>
        </w:rPr>
        <w:t>selbst</w:t>
      </w:r>
      <w:proofErr w:type="spellEnd"/>
      <w:r w:rsidRPr="00B44966">
        <w:rPr>
          <w:lang w:val="fr-FR"/>
        </w:rPr>
        <w:t xml:space="preserve"> </w:t>
      </w:r>
      <w:proofErr w:type="spellStart"/>
      <w:r w:rsidRPr="00B44966">
        <w:rPr>
          <w:lang w:val="fr-FR"/>
        </w:rPr>
        <w:t>herzustellen</w:t>
      </w:r>
      <w:proofErr w:type="spellEnd"/>
      <w:r w:rsidRPr="00B44966">
        <w:rPr>
          <w:lang w:val="fr-FR"/>
        </w:rPr>
        <w:t xml:space="preserve">“, </w:t>
      </w:r>
      <w:proofErr w:type="spellStart"/>
      <w:r w:rsidRPr="00B44966">
        <w:rPr>
          <w:lang w:val="fr-FR"/>
        </w:rPr>
        <w:t>erklärt</w:t>
      </w:r>
      <w:proofErr w:type="spellEnd"/>
      <w:r>
        <w:rPr>
          <w:lang w:val="fr-FR"/>
        </w:rPr>
        <w:t xml:space="preserve"> </w:t>
      </w:r>
      <w:r w:rsidRPr="00B44966">
        <w:rPr>
          <w:lang w:val="fr-FR"/>
        </w:rPr>
        <w:t>Morten Wold</w:t>
      </w:r>
      <w:r>
        <w:rPr>
          <w:lang w:val="fr-FR"/>
        </w:rPr>
        <w:t xml:space="preserve">, </w:t>
      </w:r>
      <w:r>
        <w:t>Bereichsleiter bei der SR-Gruppe</w:t>
      </w:r>
      <w:r w:rsidRPr="00B44966">
        <w:rPr>
          <w:lang w:val="fr-FR"/>
        </w:rPr>
        <w:t>.</w:t>
      </w:r>
    </w:p>
    <w:p w14:paraId="2D01EBD5" w14:textId="77777777" w:rsidR="008B30A7" w:rsidRDefault="002802EB" w:rsidP="00CB1E7D">
      <w:pPr>
        <w:pStyle w:val="BUbold"/>
        <w:rPr>
          <w:lang w:val="fr-FR"/>
        </w:rPr>
      </w:pPr>
      <w:r w:rsidRPr="002802EB">
        <w:rPr>
          <w:rFonts w:eastAsia="Verdana" w:cs="Times New Roman"/>
          <w:b w:val="0"/>
          <w:noProof/>
          <w:sz w:val="16"/>
          <w:szCs w:val="16"/>
        </w:rPr>
        <w:t xml:space="preserve"> </w:t>
      </w:r>
      <w:r w:rsidRPr="002802EB">
        <w:rPr>
          <w:noProof/>
          <w:lang w:val="fr-FR"/>
        </w:rPr>
        <w:drawing>
          <wp:inline distT="0" distB="0" distL="0" distR="0" wp14:anchorId="35795D99" wp14:editId="174A3109">
            <wp:extent cx="2404800" cy="1297087"/>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screen">
                      <a:extLst>
                        <a:ext uri="{28A0092B-C50C-407E-A947-70E740481C1C}">
                          <a14:useLocalDpi xmlns:a14="http://schemas.microsoft.com/office/drawing/2010/main"/>
                        </a:ext>
                      </a:extLst>
                    </a:blip>
                    <a:stretch>
                      <a:fillRect/>
                    </a:stretch>
                  </pic:blipFill>
                  <pic:spPr>
                    <a:xfrm>
                      <a:off x="0" y="0"/>
                      <a:ext cx="2404800" cy="1297087"/>
                    </a:xfrm>
                    <a:prstGeom prst="rect">
                      <a:avLst/>
                    </a:prstGeom>
                  </pic:spPr>
                </pic:pic>
              </a:graphicData>
            </a:graphic>
          </wp:inline>
        </w:drawing>
      </w:r>
      <w:r>
        <w:rPr>
          <w:rFonts w:eastAsia="Verdana" w:cs="Times New Roman"/>
          <w:b w:val="0"/>
          <w:noProof/>
          <w:sz w:val="16"/>
          <w:szCs w:val="16"/>
        </w:rPr>
        <w:t xml:space="preserve"> </w:t>
      </w:r>
      <w:r w:rsidR="00CB1E7D">
        <w:rPr>
          <w:lang w:val="fr-FR"/>
        </w:rPr>
        <w:br/>
      </w:r>
      <w:r w:rsidR="00CB1E7D" w:rsidRPr="000278CB">
        <w:rPr>
          <w:lang w:val="fr-FR"/>
        </w:rPr>
        <w:t>W</w:t>
      </w:r>
      <w:r w:rsidR="00CB1E7D">
        <w:rPr>
          <w:lang w:val="fr-FR"/>
        </w:rPr>
        <w:t>_pic_js_KMA240i_SR-Gruppe-DK_2023_00</w:t>
      </w:r>
      <w:r w:rsidR="004B2196">
        <w:rPr>
          <w:lang w:val="fr-FR"/>
        </w:rPr>
        <w:t>07</w:t>
      </w:r>
    </w:p>
    <w:p w14:paraId="2E7CF66E" w14:textId="33EFC5EE" w:rsidR="00CB1E7D" w:rsidRPr="008B30A7" w:rsidRDefault="006264B1" w:rsidP="00CB1E7D">
      <w:pPr>
        <w:pStyle w:val="BUbold"/>
        <w:rPr>
          <w:b w:val="0"/>
          <w:bCs/>
          <w:lang w:val="fr-FR"/>
        </w:rPr>
      </w:pPr>
      <w:r w:rsidRPr="006264B1">
        <w:rPr>
          <w:b w:val="0"/>
          <w:bCs/>
          <w:lang w:val="fr-FR"/>
        </w:rPr>
        <w:t xml:space="preserve">Den </w:t>
      </w:r>
      <w:proofErr w:type="spellStart"/>
      <w:r w:rsidRPr="006264B1">
        <w:rPr>
          <w:b w:val="0"/>
          <w:bCs/>
          <w:lang w:val="fr-FR"/>
        </w:rPr>
        <w:t>Einbau</w:t>
      </w:r>
      <w:proofErr w:type="spellEnd"/>
      <w:r w:rsidRPr="006264B1">
        <w:rPr>
          <w:b w:val="0"/>
          <w:bCs/>
          <w:lang w:val="fr-FR"/>
        </w:rPr>
        <w:t xml:space="preserve"> der 20 cm </w:t>
      </w:r>
      <w:proofErr w:type="spellStart"/>
      <w:r w:rsidRPr="006264B1">
        <w:rPr>
          <w:b w:val="0"/>
          <w:bCs/>
          <w:lang w:val="fr-FR"/>
        </w:rPr>
        <w:t>starken</w:t>
      </w:r>
      <w:proofErr w:type="spellEnd"/>
      <w:r w:rsidRPr="006264B1">
        <w:rPr>
          <w:b w:val="0"/>
          <w:bCs/>
          <w:lang w:val="fr-FR"/>
        </w:rPr>
        <w:t xml:space="preserve"> </w:t>
      </w:r>
      <w:proofErr w:type="spellStart"/>
      <w:r w:rsidRPr="006264B1">
        <w:rPr>
          <w:b w:val="0"/>
          <w:bCs/>
          <w:lang w:val="fr-FR"/>
        </w:rPr>
        <w:t>Kaltrecycling-Tragschicht</w:t>
      </w:r>
      <w:proofErr w:type="spellEnd"/>
      <w:r w:rsidRPr="006264B1">
        <w:rPr>
          <w:b w:val="0"/>
          <w:bCs/>
          <w:lang w:val="fr-FR"/>
        </w:rPr>
        <w:t xml:space="preserve"> </w:t>
      </w:r>
      <w:proofErr w:type="spellStart"/>
      <w:r w:rsidRPr="006264B1">
        <w:rPr>
          <w:b w:val="0"/>
          <w:bCs/>
          <w:lang w:val="fr-FR"/>
        </w:rPr>
        <w:t>übernahmen</w:t>
      </w:r>
      <w:proofErr w:type="spellEnd"/>
      <w:r w:rsidRPr="006264B1">
        <w:rPr>
          <w:b w:val="0"/>
          <w:bCs/>
          <w:lang w:val="fr-FR"/>
        </w:rPr>
        <w:t xml:space="preserve"> </w:t>
      </w:r>
      <w:proofErr w:type="spellStart"/>
      <w:r w:rsidRPr="006264B1">
        <w:rPr>
          <w:b w:val="0"/>
          <w:bCs/>
          <w:lang w:val="fr-FR"/>
        </w:rPr>
        <w:t>ein</w:t>
      </w:r>
      <w:proofErr w:type="spellEnd"/>
      <w:r w:rsidRPr="006264B1">
        <w:rPr>
          <w:b w:val="0"/>
          <w:bCs/>
          <w:lang w:val="fr-FR"/>
        </w:rPr>
        <w:t xml:space="preserve"> </w:t>
      </w:r>
      <w:proofErr w:type="spellStart"/>
      <w:r w:rsidRPr="006264B1">
        <w:rPr>
          <w:b w:val="0"/>
          <w:bCs/>
          <w:lang w:val="fr-FR"/>
        </w:rPr>
        <w:t>Vögele</w:t>
      </w:r>
      <w:proofErr w:type="spellEnd"/>
      <w:r w:rsidRPr="006264B1">
        <w:rPr>
          <w:b w:val="0"/>
          <w:bCs/>
          <w:lang w:val="fr-FR"/>
        </w:rPr>
        <w:t xml:space="preserve"> SUPER 1900-3i </w:t>
      </w:r>
      <w:proofErr w:type="spellStart"/>
      <w:r w:rsidRPr="006264B1">
        <w:rPr>
          <w:b w:val="0"/>
          <w:bCs/>
          <w:lang w:val="fr-FR"/>
        </w:rPr>
        <w:t>und</w:t>
      </w:r>
      <w:proofErr w:type="spellEnd"/>
      <w:r w:rsidRPr="006264B1">
        <w:rPr>
          <w:b w:val="0"/>
          <w:bCs/>
          <w:lang w:val="fr-FR"/>
        </w:rPr>
        <w:t xml:space="preserve"> </w:t>
      </w:r>
      <w:proofErr w:type="spellStart"/>
      <w:r w:rsidRPr="006264B1">
        <w:rPr>
          <w:b w:val="0"/>
          <w:bCs/>
          <w:lang w:val="fr-FR"/>
        </w:rPr>
        <w:t>ein</w:t>
      </w:r>
      <w:proofErr w:type="spellEnd"/>
      <w:r w:rsidRPr="006264B1">
        <w:rPr>
          <w:b w:val="0"/>
          <w:bCs/>
          <w:lang w:val="fr-FR"/>
        </w:rPr>
        <w:t xml:space="preserve"> MT 3000-3i Offset</w:t>
      </w:r>
      <w:r w:rsidR="004B2196" w:rsidRPr="008B30A7">
        <w:rPr>
          <w:b w:val="0"/>
          <w:bCs/>
          <w:lang w:val="fr-FR"/>
        </w:rPr>
        <w:br/>
      </w:r>
    </w:p>
    <w:p w14:paraId="3D60FC53" w14:textId="524083A7" w:rsidR="004B2196" w:rsidRPr="004B2196" w:rsidRDefault="004B2196" w:rsidP="004B2196">
      <w:pPr>
        <w:pStyle w:val="BUbold"/>
        <w:rPr>
          <w:lang w:val="fr-FR"/>
        </w:rPr>
      </w:pPr>
      <w:r>
        <w:rPr>
          <w:rFonts w:eastAsia="Verdana" w:cs="Times New Roman"/>
          <w:b w:val="0"/>
          <w:noProof/>
          <w:sz w:val="16"/>
          <w:szCs w:val="16"/>
        </w:rPr>
        <w:drawing>
          <wp:inline distT="0" distB="0" distL="0" distR="0" wp14:anchorId="637237B5" wp14:editId="6165BE80">
            <wp:extent cx="2404800" cy="1297138"/>
            <wp:effectExtent l="0" t="0" r="0" b="0"/>
            <wp:docPr id="11" name="Grafik 11" descr="Ein Bild, das draußen, Himmel, Fahrzeug, Straß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draußen, Himmel, Fahrzeug, Straße enthält.&#10;&#10;Automatisch generierte Beschreibung"/>
                    <pic:cNvPicPr>
                      <a:picLocks noChangeAspect="1" noChangeArrowheads="1"/>
                    </pic:cNvPicPr>
                  </pic:nvPicPr>
                  <pic:blipFill>
                    <a:blip r:embed="rId11">
                      <a:extLst>
                        <a:ext uri="{28A0092B-C50C-407E-A947-70E740481C1C}">
                          <a14:useLocalDpi xmlns:a14="http://schemas.microsoft.com/office/drawing/2010/main"/>
                        </a:ext>
                      </a:extLst>
                    </a:blip>
                    <a:srcRect/>
                    <a:stretch>
                      <a:fillRect/>
                    </a:stretch>
                  </pic:blipFill>
                  <pic:spPr bwMode="auto">
                    <a:xfrm>
                      <a:off x="0" y="0"/>
                      <a:ext cx="2404800" cy="1297138"/>
                    </a:xfrm>
                    <a:prstGeom prst="rect">
                      <a:avLst/>
                    </a:prstGeom>
                    <a:noFill/>
                  </pic:spPr>
                </pic:pic>
              </a:graphicData>
            </a:graphic>
          </wp:inline>
        </w:drawing>
      </w:r>
      <w:r>
        <w:rPr>
          <w:lang w:val="fr-FR"/>
        </w:rPr>
        <w:br/>
      </w:r>
      <w:r w:rsidRPr="000278CB">
        <w:rPr>
          <w:lang w:val="fr-FR"/>
        </w:rPr>
        <w:t>W</w:t>
      </w:r>
      <w:r>
        <w:rPr>
          <w:lang w:val="fr-FR"/>
        </w:rPr>
        <w:t>_pic_js_KMA240i_SR-Gruppe-DK_2023_0049</w:t>
      </w:r>
    </w:p>
    <w:p w14:paraId="0B06B1DB" w14:textId="7EB450FF" w:rsidR="00CB1E7D" w:rsidRDefault="00087E31" w:rsidP="00CB1E7D">
      <w:pPr>
        <w:pStyle w:val="BUnormal"/>
        <w:rPr>
          <w:lang w:val="fr-FR"/>
        </w:rPr>
      </w:pPr>
      <w:r w:rsidRPr="00087E31">
        <w:rPr>
          <w:lang w:val="fr-FR"/>
        </w:rPr>
        <w:t xml:space="preserve">Die </w:t>
      </w:r>
      <w:proofErr w:type="spellStart"/>
      <w:r w:rsidRPr="00087E31">
        <w:rPr>
          <w:lang w:val="fr-FR"/>
        </w:rPr>
        <w:t>Verdichtung</w:t>
      </w:r>
      <w:proofErr w:type="spellEnd"/>
      <w:r w:rsidRPr="00087E31">
        <w:rPr>
          <w:lang w:val="fr-FR"/>
        </w:rPr>
        <w:t xml:space="preserve"> der </w:t>
      </w:r>
      <w:proofErr w:type="spellStart"/>
      <w:r w:rsidRPr="00087E31">
        <w:rPr>
          <w:lang w:val="fr-FR"/>
        </w:rPr>
        <w:t>Tragschicht</w:t>
      </w:r>
      <w:proofErr w:type="spellEnd"/>
      <w:r w:rsidRPr="00087E31">
        <w:rPr>
          <w:lang w:val="fr-FR"/>
        </w:rPr>
        <w:t xml:space="preserve"> </w:t>
      </w:r>
      <w:proofErr w:type="spellStart"/>
      <w:r w:rsidRPr="00087E31">
        <w:rPr>
          <w:lang w:val="fr-FR"/>
        </w:rPr>
        <w:t>sowie</w:t>
      </w:r>
      <w:proofErr w:type="spellEnd"/>
      <w:r w:rsidRPr="00087E31">
        <w:rPr>
          <w:lang w:val="fr-FR"/>
        </w:rPr>
        <w:t xml:space="preserve"> Deck- </w:t>
      </w:r>
      <w:proofErr w:type="spellStart"/>
      <w:r w:rsidRPr="00087E31">
        <w:rPr>
          <w:lang w:val="fr-FR"/>
        </w:rPr>
        <w:t>und</w:t>
      </w:r>
      <w:proofErr w:type="spellEnd"/>
      <w:r w:rsidRPr="00087E31">
        <w:rPr>
          <w:lang w:val="fr-FR"/>
        </w:rPr>
        <w:t xml:space="preserve"> </w:t>
      </w:r>
      <w:proofErr w:type="spellStart"/>
      <w:r w:rsidRPr="00087E31">
        <w:rPr>
          <w:lang w:val="fr-FR"/>
        </w:rPr>
        <w:t>Binderschicht</w:t>
      </w:r>
      <w:proofErr w:type="spellEnd"/>
      <w:r w:rsidRPr="00087E31">
        <w:rPr>
          <w:lang w:val="fr-FR"/>
        </w:rPr>
        <w:t xml:space="preserve"> </w:t>
      </w:r>
      <w:proofErr w:type="spellStart"/>
      <w:r w:rsidRPr="00087E31">
        <w:rPr>
          <w:lang w:val="fr-FR"/>
        </w:rPr>
        <w:t>erfolgte</w:t>
      </w:r>
      <w:proofErr w:type="spellEnd"/>
      <w:r w:rsidRPr="00087E31">
        <w:rPr>
          <w:lang w:val="fr-FR"/>
        </w:rPr>
        <w:t xml:space="preserve"> </w:t>
      </w:r>
      <w:proofErr w:type="spellStart"/>
      <w:r w:rsidRPr="00087E31">
        <w:rPr>
          <w:lang w:val="fr-FR"/>
        </w:rPr>
        <w:t>durch</w:t>
      </w:r>
      <w:proofErr w:type="spellEnd"/>
      <w:r w:rsidRPr="00087E31">
        <w:rPr>
          <w:lang w:val="fr-FR"/>
        </w:rPr>
        <w:t xml:space="preserve"> </w:t>
      </w:r>
      <w:proofErr w:type="spellStart"/>
      <w:r w:rsidRPr="00087E31">
        <w:rPr>
          <w:lang w:val="fr-FR"/>
        </w:rPr>
        <w:t>Walzen</w:t>
      </w:r>
      <w:proofErr w:type="spellEnd"/>
      <w:r w:rsidRPr="00087E31">
        <w:rPr>
          <w:lang w:val="fr-FR"/>
        </w:rPr>
        <w:t xml:space="preserve"> von Hamm</w:t>
      </w:r>
      <w:r>
        <w:rPr>
          <w:lang w:val="fr-FR"/>
        </w:rPr>
        <w:t>.</w:t>
      </w:r>
      <w:r w:rsidRPr="00087E31">
        <w:rPr>
          <w:lang w:val="fr-FR"/>
        </w:rPr>
        <w:t xml:space="preserve"> </w:t>
      </w:r>
    </w:p>
    <w:p w14:paraId="1794BF2D" w14:textId="0AD48893" w:rsidR="00CB1E7D" w:rsidRPr="000278CB" w:rsidRDefault="00CB1E7D" w:rsidP="00CB1E7D">
      <w:pPr>
        <w:pStyle w:val="BUbold"/>
        <w:rPr>
          <w:lang w:val="fr-FR"/>
        </w:rPr>
      </w:pPr>
      <w:r w:rsidRPr="00D23E57">
        <w:rPr>
          <w:b w:val="0"/>
          <w:noProof/>
          <w:lang w:val="en-GB" w:eastAsia="en-GB"/>
        </w:rPr>
        <w:drawing>
          <wp:inline distT="0" distB="0" distL="0" distR="0" wp14:anchorId="2BB8EE9F" wp14:editId="71EF5082">
            <wp:extent cx="2404800" cy="1351268"/>
            <wp:effectExtent l="0" t="0" r="0" b="0"/>
            <wp:docPr id="1273584418" name="Grafik 1273584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584418" name="Grafik 1273584418"/>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Pr>
          <w:lang w:val="fr-FR"/>
        </w:rPr>
        <w:br/>
        <w:t>KMA</w:t>
      </w:r>
      <w:r w:rsidR="00A72F91">
        <w:rPr>
          <w:lang w:val="fr-FR"/>
        </w:rPr>
        <w:t>_</w:t>
      </w:r>
      <w:r w:rsidR="006B1BF3">
        <w:rPr>
          <w:lang w:val="fr-FR"/>
        </w:rPr>
        <w:t>i</w:t>
      </w:r>
      <w:r w:rsidR="00A72F91">
        <w:rPr>
          <w:lang w:val="fr-FR"/>
        </w:rPr>
        <w:t xml:space="preserve">n_Plant_BSM_221121_closed_v1 </w:t>
      </w:r>
      <w:proofErr w:type="spellStart"/>
      <w:r w:rsidR="00A72F91">
        <w:rPr>
          <w:lang w:val="fr-FR"/>
        </w:rPr>
        <w:t>Kopie</w:t>
      </w:r>
      <w:proofErr w:type="spellEnd"/>
    </w:p>
    <w:p w14:paraId="7E30ADE0" w14:textId="4923FB00" w:rsidR="005162F2" w:rsidRPr="005162F2" w:rsidRDefault="00A72F91" w:rsidP="005162F2">
      <w:pPr>
        <w:pStyle w:val="BUnormal"/>
        <w:rPr>
          <w:lang w:val="fr-FR"/>
        </w:rPr>
      </w:pPr>
      <w:proofErr w:type="spellStart"/>
      <w:r>
        <w:rPr>
          <w:lang w:val="fr-FR"/>
        </w:rPr>
        <w:t>Schematische</w:t>
      </w:r>
      <w:proofErr w:type="spellEnd"/>
      <w:r>
        <w:rPr>
          <w:lang w:val="fr-FR"/>
        </w:rPr>
        <w:t xml:space="preserve"> </w:t>
      </w:r>
      <w:proofErr w:type="spellStart"/>
      <w:r>
        <w:rPr>
          <w:lang w:val="fr-FR"/>
        </w:rPr>
        <w:t>Darstellung</w:t>
      </w:r>
      <w:proofErr w:type="spellEnd"/>
      <w:r>
        <w:rPr>
          <w:lang w:val="fr-FR"/>
        </w:rPr>
        <w:t xml:space="preserve"> </w:t>
      </w:r>
      <w:proofErr w:type="spellStart"/>
      <w:r>
        <w:rPr>
          <w:lang w:val="fr-FR"/>
        </w:rPr>
        <w:t>einer</w:t>
      </w:r>
      <w:proofErr w:type="spellEnd"/>
      <w:r>
        <w:rPr>
          <w:lang w:val="fr-FR"/>
        </w:rPr>
        <w:t xml:space="preserve"> </w:t>
      </w:r>
      <w:proofErr w:type="spellStart"/>
      <w:r w:rsidR="00902FD0">
        <w:rPr>
          <w:lang w:val="fr-FR"/>
        </w:rPr>
        <w:t>nachhaltigen</w:t>
      </w:r>
      <w:proofErr w:type="spellEnd"/>
      <w:r w:rsidR="00902FD0">
        <w:rPr>
          <w:lang w:val="fr-FR"/>
        </w:rPr>
        <w:t xml:space="preserve"> </w:t>
      </w:r>
      <w:proofErr w:type="spellStart"/>
      <w:r>
        <w:rPr>
          <w:lang w:val="fr-FR"/>
        </w:rPr>
        <w:t>Kaltrecycling</w:t>
      </w:r>
      <w:proofErr w:type="spellEnd"/>
      <w:r w:rsidR="0065479E">
        <w:rPr>
          <w:lang w:val="fr-FR"/>
        </w:rPr>
        <w:t xml:space="preserve">-in-Plant </w:t>
      </w:r>
      <w:proofErr w:type="spellStart"/>
      <w:r w:rsidR="0065479E">
        <w:rPr>
          <w:lang w:val="fr-FR"/>
        </w:rPr>
        <w:t>B</w:t>
      </w:r>
      <w:r w:rsidR="003B61B1">
        <w:rPr>
          <w:lang w:val="fr-FR"/>
        </w:rPr>
        <w:t>a</w:t>
      </w:r>
      <w:r>
        <w:rPr>
          <w:lang w:val="fr-FR"/>
        </w:rPr>
        <w:t>ustelle</w:t>
      </w:r>
      <w:proofErr w:type="spellEnd"/>
      <w:r w:rsidR="007D517C">
        <w:rPr>
          <w:lang w:val="fr-FR"/>
        </w:rPr>
        <w:t xml:space="preserve"> mit </w:t>
      </w:r>
      <w:proofErr w:type="spellStart"/>
      <w:r w:rsidR="007D517C">
        <w:rPr>
          <w:lang w:val="fr-FR"/>
        </w:rPr>
        <w:t>kurzen</w:t>
      </w:r>
      <w:proofErr w:type="spellEnd"/>
      <w:r w:rsidR="007D517C">
        <w:rPr>
          <w:lang w:val="fr-FR"/>
        </w:rPr>
        <w:t xml:space="preserve"> </w:t>
      </w:r>
      <w:proofErr w:type="spellStart"/>
      <w:r w:rsidR="007D517C">
        <w:rPr>
          <w:lang w:val="fr-FR"/>
        </w:rPr>
        <w:t>Wegen</w:t>
      </w:r>
      <w:proofErr w:type="spellEnd"/>
      <w:r w:rsidR="007D517C">
        <w:rPr>
          <w:lang w:val="fr-FR"/>
        </w:rPr>
        <w:t>,</w:t>
      </w:r>
      <w:r w:rsidR="00DB57B5">
        <w:rPr>
          <w:lang w:val="fr-FR"/>
        </w:rPr>
        <w:t xml:space="preserve"> </w:t>
      </w:r>
      <w:proofErr w:type="spellStart"/>
      <w:r w:rsidR="00DB57B5">
        <w:rPr>
          <w:lang w:val="fr-FR"/>
        </w:rPr>
        <w:t>wie</w:t>
      </w:r>
      <w:proofErr w:type="spellEnd"/>
      <w:r w:rsidR="00DB57B5">
        <w:rPr>
          <w:lang w:val="fr-FR"/>
        </w:rPr>
        <w:t xml:space="preserve"> </w:t>
      </w:r>
      <w:proofErr w:type="spellStart"/>
      <w:r w:rsidR="00DB57B5">
        <w:rPr>
          <w:lang w:val="fr-FR"/>
        </w:rPr>
        <w:t>bei</w:t>
      </w:r>
      <w:proofErr w:type="spellEnd"/>
      <w:r w:rsidR="00DB57B5">
        <w:rPr>
          <w:lang w:val="fr-FR"/>
        </w:rPr>
        <w:t xml:space="preserve"> der </w:t>
      </w:r>
      <w:proofErr w:type="spellStart"/>
      <w:r w:rsidR="008F55FF">
        <w:rPr>
          <w:lang w:val="fr-FR"/>
        </w:rPr>
        <w:t>Autobahnsanierung</w:t>
      </w:r>
      <w:proofErr w:type="spellEnd"/>
      <w:r w:rsidR="008F55FF">
        <w:rPr>
          <w:lang w:val="fr-FR"/>
        </w:rPr>
        <w:t xml:space="preserve"> der </w:t>
      </w:r>
      <w:r w:rsidR="00DB57B5">
        <w:rPr>
          <w:lang w:val="fr-FR"/>
        </w:rPr>
        <w:t xml:space="preserve">E45 in </w:t>
      </w:r>
      <w:proofErr w:type="spellStart"/>
      <w:r w:rsidR="00DB57B5">
        <w:rPr>
          <w:lang w:val="fr-FR"/>
        </w:rPr>
        <w:t>Dänemark</w:t>
      </w:r>
      <w:proofErr w:type="spellEnd"/>
      <w:r w:rsidR="00DB57B5">
        <w:rPr>
          <w:lang w:val="fr-FR"/>
        </w:rPr>
        <w:t>.</w:t>
      </w:r>
      <w:r>
        <w:rPr>
          <w:lang w:val="fr-FR"/>
        </w:rPr>
        <w:t xml:space="preserve"> </w:t>
      </w:r>
    </w:p>
    <w:p w14:paraId="294388D6" w14:textId="77777777" w:rsidR="009A3FC8" w:rsidRDefault="009A3FC8" w:rsidP="00A96B2E">
      <w:pPr>
        <w:pStyle w:val="Note"/>
        <w:rPr>
          <w:lang w:eastAsia="de-DE"/>
        </w:rPr>
      </w:pPr>
    </w:p>
    <w:p w14:paraId="67E83AFA" w14:textId="2A58BC7B" w:rsidR="00980313" w:rsidRPr="00A96B2E" w:rsidRDefault="00714D6B" w:rsidP="00A96B2E">
      <w:pPr>
        <w:pStyle w:val="Note"/>
        <w:rPr>
          <w:lang w:eastAsia="de-DE"/>
        </w:rPr>
      </w:pPr>
      <w:r w:rsidRPr="00714D6B">
        <w:rPr>
          <w:lang w:eastAsia="de-DE"/>
        </w:rPr>
        <w:lastRenderedPageBreak/>
        <w:t xml:space="preserve">Hinweis: Diese Fotos dienen lediglich der Voransicht. Für den </w:t>
      </w:r>
      <w:r w:rsidRPr="007C2FEE">
        <w:t>Abdruck</w:t>
      </w:r>
      <w:r w:rsidRPr="00714D6B">
        <w:rPr>
          <w:lang w:eastAsia="de-DE"/>
        </w:rPr>
        <w:t xml:space="preserve"> in den Publikationen nutzen Sie bitte die Fotos in 300 dpi-Auflösung, die in beigefügtem Download zur Verfügung stehen.</w:t>
      </w:r>
    </w:p>
    <w:p w14:paraId="05C51AB7" w14:textId="77777777" w:rsidR="00EF653B" w:rsidRDefault="00EF653B" w:rsidP="00B409DF">
      <w:pPr>
        <w:pStyle w:val="Absatzberschrift"/>
        <w:rPr>
          <w:iCs/>
        </w:rPr>
      </w:pPr>
    </w:p>
    <w:p w14:paraId="717825D0" w14:textId="181F59CF" w:rsidR="00B409DF" w:rsidRDefault="00B409DF" w:rsidP="00B409DF">
      <w:pPr>
        <w:pStyle w:val="Absatzberschrift"/>
        <w:rPr>
          <w:iCs/>
        </w:rPr>
      </w:pPr>
      <w:r>
        <w:rPr>
          <w:iCs/>
        </w:rPr>
        <w:t>Weitere Informationen erhalten Sie bei:</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pPr>
      <w:r w:rsidRPr="002B783A">
        <w:rPr>
          <w:b w:val="0"/>
          <w:bCs/>
        </w:rPr>
        <w:t>WIRTGEN GROUP</w:t>
      </w:r>
    </w:p>
    <w:p w14:paraId="392C6846" w14:textId="77777777" w:rsidR="00B409DF" w:rsidRDefault="00B409DF" w:rsidP="00B409DF">
      <w:pPr>
        <w:pStyle w:val="Fuzeile1"/>
      </w:pPr>
      <w:r>
        <w:t>Public Relations</w:t>
      </w:r>
    </w:p>
    <w:p w14:paraId="77A90FFB" w14:textId="77777777" w:rsidR="00B409DF" w:rsidRDefault="00B409DF" w:rsidP="00B409DF">
      <w:pPr>
        <w:pStyle w:val="Fuzeile1"/>
      </w:pPr>
      <w:r>
        <w:t>Reinhard-Wirtgen-Straße 2</w:t>
      </w:r>
    </w:p>
    <w:p w14:paraId="2BD7061F" w14:textId="77777777" w:rsidR="00B409DF" w:rsidRDefault="00B409DF" w:rsidP="00B409DF">
      <w:pPr>
        <w:pStyle w:val="Fuzeile1"/>
      </w:pPr>
      <w:r>
        <w:t>53578 Windhagen</w:t>
      </w:r>
    </w:p>
    <w:p w14:paraId="7312A980" w14:textId="77777777" w:rsidR="00B409DF" w:rsidRDefault="00B409DF" w:rsidP="00B409DF">
      <w:pPr>
        <w:pStyle w:val="Fuzeile1"/>
      </w:pPr>
      <w:r>
        <w:t>Deutschland</w:t>
      </w:r>
    </w:p>
    <w:p w14:paraId="2DFD9654" w14:textId="77777777" w:rsidR="00B409DF" w:rsidRDefault="00B409DF" w:rsidP="00B409DF">
      <w:pPr>
        <w:pStyle w:val="Fuzeile1"/>
      </w:pPr>
    </w:p>
    <w:p w14:paraId="747CCDAF" w14:textId="77777777" w:rsidR="00B409DF" w:rsidRDefault="00B409DF" w:rsidP="00B409DF">
      <w:pPr>
        <w:pStyle w:val="Fuzeile1"/>
        <w:rPr>
          <w:rFonts w:ascii="Times New Roman" w:hAnsi="Times New Roman" w:cs="Times New Roman"/>
          <w:color w:val="FF0000"/>
        </w:rPr>
      </w:pPr>
      <w:r>
        <w:t xml:space="preserve">Telefon: +49 (0) 2645 131 – 1966 </w:t>
      </w:r>
    </w:p>
    <w:p w14:paraId="72EBA31D" w14:textId="77777777" w:rsidR="00B409DF" w:rsidRDefault="00B409DF" w:rsidP="00B409DF">
      <w:pPr>
        <w:pStyle w:val="Fuzeile1"/>
      </w:pPr>
      <w:r>
        <w:t>Telefax: +49 (0) 2645 131 – 499</w:t>
      </w:r>
    </w:p>
    <w:p w14:paraId="54DD8925" w14:textId="4CADBFA8" w:rsidR="00B409DF" w:rsidRDefault="00B409DF" w:rsidP="00B409DF">
      <w:pPr>
        <w:pStyle w:val="Fuzeile1"/>
      </w:pPr>
      <w:r>
        <w:t xml:space="preserve">E-Mail: </w:t>
      </w:r>
      <w:r w:rsidR="00980313">
        <w:t>PR@wirtgen-group.com</w:t>
      </w:r>
      <w:r w:rsidRPr="00F91A52">
        <w:rPr>
          <w:vanish/>
        </w:rPr>
        <w:t>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rPr>
          <w:lang w:val="en-US"/>
        </w:rPr>
      </w:pPr>
      <w:r w:rsidRPr="00114A31">
        <w:rPr>
          <w:lang w:val="en-US"/>
        </w:rP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E4465" w14:textId="77777777" w:rsidR="003F3735" w:rsidRDefault="003F3735" w:rsidP="00E55534">
      <w:r>
        <w:separator/>
      </w:r>
    </w:p>
  </w:endnote>
  <w:endnote w:type="continuationSeparator" w:id="0">
    <w:p w14:paraId="02FBD11F" w14:textId="77777777" w:rsidR="003F3735" w:rsidRDefault="003F373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4BD74" w14:textId="77777777" w:rsidR="003F3735" w:rsidRDefault="003F3735" w:rsidP="00E55534">
      <w:r>
        <w:separator/>
      </w:r>
    </w:p>
  </w:footnote>
  <w:footnote w:type="continuationSeparator" w:id="0">
    <w:p w14:paraId="40AE4807" w14:textId="77777777" w:rsidR="003F3735" w:rsidRDefault="003F373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F51EAFF" w:rsidR="000278CB" w:rsidRDefault="009A3FC8">
    <w:pPr>
      <w:pStyle w:val="Kopfzeile"/>
    </w:pPr>
    <w:r>
      <w:rPr>
        <w:noProof/>
      </w:rPr>
      <mc:AlternateContent>
        <mc:Choice Requires="wps">
          <w:drawing>
            <wp:anchor distT="0" distB="0" distL="0" distR="0" simplePos="0" relativeHeight="251661312" behindDoc="0" locked="0" layoutInCell="1" allowOverlap="1" wp14:anchorId="54B0FBB2" wp14:editId="6747F9B8">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E861E7" w14:textId="5C00AA57" w:rsidR="009A3FC8" w:rsidRPr="009A3FC8" w:rsidRDefault="009A3FC8" w:rsidP="009A3FC8">
                          <w:pPr>
                            <w:rPr>
                              <w:rFonts w:ascii="Calibri" w:eastAsia="Calibri" w:hAnsi="Calibri" w:cs="Calibri"/>
                              <w:noProof/>
                              <w:color w:val="FF0000"/>
                              <w:sz w:val="20"/>
                              <w:szCs w:val="20"/>
                            </w:rPr>
                          </w:pPr>
                          <w:r w:rsidRPr="009A3FC8">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4B0FBB2"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46E861E7" w14:textId="5C00AA57" w:rsidR="009A3FC8" w:rsidRPr="009A3FC8" w:rsidRDefault="009A3FC8" w:rsidP="009A3FC8">
                    <w:pPr>
                      <w:rPr>
                        <w:rFonts w:ascii="Calibri" w:eastAsia="Calibri" w:hAnsi="Calibri" w:cs="Calibri"/>
                        <w:noProof/>
                        <w:color w:val="FF0000"/>
                        <w:sz w:val="20"/>
                        <w:szCs w:val="20"/>
                      </w:rPr>
                    </w:pPr>
                    <w:r w:rsidRPr="009A3FC8">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E015C88" w:rsidR="00533132" w:rsidRPr="00533132" w:rsidRDefault="009A3FC8" w:rsidP="00533132">
    <w:pPr>
      <w:pStyle w:val="Kopfzeile"/>
    </w:pPr>
    <w:r>
      <w:rPr>
        <w:noProof/>
      </w:rPr>
      <mc:AlternateContent>
        <mc:Choice Requires="wps">
          <w:drawing>
            <wp:anchor distT="0" distB="0" distL="0" distR="0" simplePos="0" relativeHeight="251662336" behindDoc="0" locked="0" layoutInCell="1" allowOverlap="1" wp14:anchorId="1547C153" wp14:editId="1DEF70BA">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4C3229" w14:textId="722D286E" w:rsidR="009A3FC8" w:rsidRPr="009A3FC8" w:rsidRDefault="009A3FC8" w:rsidP="009A3FC8">
                          <w:pPr>
                            <w:rPr>
                              <w:rFonts w:ascii="Calibri" w:eastAsia="Calibri" w:hAnsi="Calibri" w:cs="Calibri"/>
                              <w:noProof/>
                              <w:color w:val="FF0000"/>
                              <w:sz w:val="20"/>
                              <w:szCs w:val="20"/>
                            </w:rPr>
                          </w:pPr>
                          <w:r w:rsidRPr="009A3FC8">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547C153"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5C4C3229" w14:textId="722D286E" w:rsidR="009A3FC8" w:rsidRPr="009A3FC8" w:rsidRDefault="009A3FC8" w:rsidP="009A3FC8">
                    <w:pPr>
                      <w:rPr>
                        <w:rFonts w:ascii="Calibri" w:eastAsia="Calibri" w:hAnsi="Calibri" w:cs="Calibri"/>
                        <w:noProof/>
                        <w:color w:val="FF0000"/>
                        <w:sz w:val="20"/>
                        <w:szCs w:val="20"/>
                      </w:rPr>
                    </w:pPr>
                    <w:r w:rsidRPr="009A3FC8">
                      <w:rPr>
                        <w:rFonts w:ascii="Calibri" w:eastAsia="Calibri" w:hAnsi="Calibri" w:cs="Calibri"/>
                        <w:noProof/>
                        <w:color w:val="FF0000"/>
                        <w:sz w:val="20"/>
                        <w:szCs w:val="20"/>
                      </w:rPr>
                      <w:t>Public</w:t>
                    </w:r>
                  </w:p>
                </w:txbxContent>
              </v:textbox>
              <w10:wrap anchorx="page" anchory="page"/>
            </v:shape>
          </w:pict>
        </mc:Fallback>
      </mc:AlternateContent>
    </w:r>
    <w:r w:rsidR="000278CB" w:rsidRPr="000278CB">
      <w:rPr>
        <w:noProof/>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CC217A8" w:rsidR="00533132" w:rsidRDefault="009A3FC8">
    <w:pPr>
      <w:pStyle w:val="Kopfzeile"/>
    </w:pPr>
    <w:r>
      <w:rPr>
        <w:noProof/>
        <w:lang w:eastAsia="zh-CN"/>
      </w:rPr>
      <mc:AlternateContent>
        <mc:Choice Requires="wps">
          <w:drawing>
            <wp:anchor distT="0" distB="0" distL="0" distR="0" simplePos="0" relativeHeight="251660288" behindDoc="0" locked="0" layoutInCell="1" allowOverlap="1" wp14:anchorId="0D12513D" wp14:editId="353ABAD6">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AD6343C" w14:textId="369ECFF1" w:rsidR="009A3FC8" w:rsidRPr="009A3FC8" w:rsidRDefault="009A3FC8" w:rsidP="009A3FC8">
                          <w:pPr>
                            <w:rPr>
                              <w:rFonts w:ascii="Calibri" w:eastAsia="Calibri" w:hAnsi="Calibri" w:cs="Calibri"/>
                              <w:noProof/>
                              <w:color w:val="FF0000"/>
                              <w:sz w:val="20"/>
                              <w:szCs w:val="20"/>
                            </w:rPr>
                          </w:pPr>
                          <w:r w:rsidRPr="009A3FC8">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D12513D"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6AD6343C" w14:textId="369ECFF1" w:rsidR="009A3FC8" w:rsidRPr="009A3FC8" w:rsidRDefault="009A3FC8" w:rsidP="009A3FC8">
                    <w:pPr>
                      <w:rPr>
                        <w:rFonts w:ascii="Calibri" w:eastAsia="Calibri" w:hAnsi="Calibri" w:cs="Calibri"/>
                        <w:noProof/>
                        <w:color w:val="FF0000"/>
                        <w:sz w:val="20"/>
                        <w:szCs w:val="20"/>
                      </w:rPr>
                    </w:pPr>
                    <w:r w:rsidRPr="009A3FC8">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10FE"/>
    <w:rsid w:val="000148B3"/>
    <w:rsid w:val="00017575"/>
    <w:rsid w:val="00024BFC"/>
    <w:rsid w:val="000278CB"/>
    <w:rsid w:val="000401F1"/>
    <w:rsid w:val="00042106"/>
    <w:rsid w:val="0005285B"/>
    <w:rsid w:val="00055529"/>
    <w:rsid w:val="00056224"/>
    <w:rsid w:val="000602E4"/>
    <w:rsid w:val="00062C3A"/>
    <w:rsid w:val="00066D09"/>
    <w:rsid w:val="00087E31"/>
    <w:rsid w:val="0009665C"/>
    <w:rsid w:val="000A0479"/>
    <w:rsid w:val="000A36D9"/>
    <w:rsid w:val="000A4C7D"/>
    <w:rsid w:val="000B582B"/>
    <w:rsid w:val="000C7C82"/>
    <w:rsid w:val="000D15C3"/>
    <w:rsid w:val="000D357E"/>
    <w:rsid w:val="000E24F8"/>
    <w:rsid w:val="000E5738"/>
    <w:rsid w:val="000F3749"/>
    <w:rsid w:val="00103205"/>
    <w:rsid w:val="0011753E"/>
    <w:rsid w:val="0011795C"/>
    <w:rsid w:val="0012026F"/>
    <w:rsid w:val="00130601"/>
    <w:rsid w:val="00132055"/>
    <w:rsid w:val="00141B00"/>
    <w:rsid w:val="001429BB"/>
    <w:rsid w:val="00143885"/>
    <w:rsid w:val="00146C3D"/>
    <w:rsid w:val="0015033F"/>
    <w:rsid w:val="00153B47"/>
    <w:rsid w:val="001613A6"/>
    <w:rsid w:val="001614F0"/>
    <w:rsid w:val="001616F4"/>
    <w:rsid w:val="0018021A"/>
    <w:rsid w:val="00182D69"/>
    <w:rsid w:val="00193CE0"/>
    <w:rsid w:val="00194FB1"/>
    <w:rsid w:val="001B16BB"/>
    <w:rsid w:val="001B34EE"/>
    <w:rsid w:val="001C1A3E"/>
    <w:rsid w:val="001F359E"/>
    <w:rsid w:val="00200355"/>
    <w:rsid w:val="00203572"/>
    <w:rsid w:val="0021351D"/>
    <w:rsid w:val="00253A2E"/>
    <w:rsid w:val="00260054"/>
    <w:rsid w:val="002603EC"/>
    <w:rsid w:val="002802EB"/>
    <w:rsid w:val="00282AFC"/>
    <w:rsid w:val="00286C15"/>
    <w:rsid w:val="0029634D"/>
    <w:rsid w:val="002C6F4F"/>
    <w:rsid w:val="002C7542"/>
    <w:rsid w:val="002D065C"/>
    <w:rsid w:val="002D0780"/>
    <w:rsid w:val="002D27E7"/>
    <w:rsid w:val="002D2EE5"/>
    <w:rsid w:val="002D63E6"/>
    <w:rsid w:val="002E619D"/>
    <w:rsid w:val="002E6AC6"/>
    <w:rsid w:val="002E765F"/>
    <w:rsid w:val="002E7E4E"/>
    <w:rsid w:val="002F108B"/>
    <w:rsid w:val="002F1421"/>
    <w:rsid w:val="002F5818"/>
    <w:rsid w:val="002F70FD"/>
    <w:rsid w:val="002F7E0B"/>
    <w:rsid w:val="0030316D"/>
    <w:rsid w:val="0032774C"/>
    <w:rsid w:val="00332D28"/>
    <w:rsid w:val="0033367D"/>
    <w:rsid w:val="00340E41"/>
    <w:rsid w:val="0034191A"/>
    <w:rsid w:val="00343CC7"/>
    <w:rsid w:val="0036561D"/>
    <w:rsid w:val="003665BE"/>
    <w:rsid w:val="0037338A"/>
    <w:rsid w:val="00373F89"/>
    <w:rsid w:val="00384A08"/>
    <w:rsid w:val="003850A9"/>
    <w:rsid w:val="00385D88"/>
    <w:rsid w:val="003967E5"/>
    <w:rsid w:val="003A753A"/>
    <w:rsid w:val="003B3803"/>
    <w:rsid w:val="003B4D23"/>
    <w:rsid w:val="003B61B1"/>
    <w:rsid w:val="003C1346"/>
    <w:rsid w:val="003C2A71"/>
    <w:rsid w:val="003D69E3"/>
    <w:rsid w:val="003E05FC"/>
    <w:rsid w:val="003E1CB6"/>
    <w:rsid w:val="003E2E5A"/>
    <w:rsid w:val="003E3CF6"/>
    <w:rsid w:val="003E4161"/>
    <w:rsid w:val="003E759F"/>
    <w:rsid w:val="003E7853"/>
    <w:rsid w:val="003F3735"/>
    <w:rsid w:val="003F3CA4"/>
    <w:rsid w:val="003F4E4E"/>
    <w:rsid w:val="003F57AB"/>
    <w:rsid w:val="00400FD9"/>
    <w:rsid w:val="004016F7"/>
    <w:rsid w:val="00403373"/>
    <w:rsid w:val="004044F2"/>
    <w:rsid w:val="0040487E"/>
    <w:rsid w:val="00406C81"/>
    <w:rsid w:val="00411941"/>
    <w:rsid w:val="00412545"/>
    <w:rsid w:val="00417237"/>
    <w:rsid w:val="00430BB0"/>
    <w:rsid w:val="00431710"/>
    <w:rsid w:val="00467F3C"/>
    <w:rsid w:val="0047498D"/>
    <w:rsid w:val="00476100"/>
    <w:rsid w:val="00487BFC"/>
    <w:rsid w:val="004A1833"/>
    <w:rsid w:val="004B2196"/>
    <w:rsid w:val="004B3E60"/>
    <w:rsid w:val="004C1967"/>
    <w:rsid w:val="004D17B8"/>
    <w:rsid w:val="004D23D0"/>
    <w:rsid w:val="004D2BE0"/>
    <w:rsid w:val="004E0A77"/>
    <w:rsid w:val="004E61FD"/>
    <w:rsid w:val="004E6EF5"/>
    <w:rsid w:val="004E74CA"/>
    <w:rsid w:val="00506409"/>
    <w:rsid w:val="00515BD8"/>
    <w:rsid w:val="005162F2"/>
    <w:rsid w:val="005238F0"/>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3559"/>
    <w:rsid w:val="005D7B09"/>
    <w:rsid w:val="005E764C"/>
    <w:rsid w:val="005F16C3"/>
    <w:rsid w:val="006063D4"/>
    <w:rsid w:val="00612D6C"/>
    <w:rsid w:val="00615CDA"/>
    <w:rsid w:val="00623B37"/>
    <w:rsid w:val="006264B1"/>
    <w:rsid w:val="006330A2"/>
    <w:rsid w:val="00642EB6"/>
    <w:rsid w:val="006433E2"/>
    <w:rsid w:val="00651E5D"/>
    <w:rsid w:val="0065479E"/>
    <w:rsid w:val="0066571B"/>
    <w:rsid w:val="00677F11"/>
    <w:rsid w:val="00682B1A"/>
    <w:rsid w:val="00685E55"/>
    <w:rsid w:val="00690D7C"/>
    <w:rsid w:val="00690DFE"/>
    <w:rsid w:val="00691678"/>
    <w:rsid w:val="006B1BF3"/>
    <w:rsid w:val="006B3EEC"/>
    <w:rsid w:val="006C0C87"/>
    <w:rsid w:val="006D7EAC"/>
    <w:rsid w:val="006E0104"/>
    <w:rsid w:val="006E26D0"/>
    <w:rsid w:val="006F7602"/>
    <w:rsid w:val="007100BC"/>
    <w:rsid w:val="00714D6B"/>
    <w:rsid w:val="00722A17"/>
    <w:rsid w:val="00723F4F"/>
    <w:rsid w:val="00753225"/>
    <w:rsid w:val="00755AE0"/>
    <w:rsid w:val="0075761B"/>
    <w:rsid w:val="00757B83"/>
    <w:rsid w:val="00774358"/>
    <w:rsid w:val="00791A69"/>
    <w:rsid w:val="0079462A"/>
    <w:rsid w:val="00794830"/>
    <w:rsid w:val="00797CAA"/>
    <w:rsid w:val="007A2B6F"/>
    <w:rsid w:val="007A46B3"/>
    <w:rsid w:val="007A6BD2"/>
    <w:rsid w:val="007A7868"/>
    <w:rsid w:val="007B00DF"/>
    <w:rsid w:val="007B7CE0"/>
    <w:rsid w:val="007C2658"/>
    <w:rsid w:val="007C2FEE"/>
    <w:rsid w:val="007C4A1C"/>
    <w:rsid w:val="007D0EFA"/>
    <w:rsid w:val="007D3140"/>
    <w:rsid w:val="007D517C"/>
    <w:rsid w:val="007D59A2"/>
    <w:rsid w:val="007E20D0"/>
    <w:rsid w:val="007E3DAB"/>
    <w:rsid w:val="007F521E"/>
    <w:rsid w:val="008053B3"/>
    <w:rsid w:val="00820315"/>
    <w:rsid w:val="00823073"/>
    <w:rsid w:val="0082316D"/>
    <w:rsid w:val="00832921"/>
    <w:rsid w:val="008334EC"/>
    <w:rsid w:val="00834472"/>
    <w:rsid w:val="00835764"/>
    <w:rsid w:val="00836A5D"/>
    <w:rsid w:val="00840119"/>
    <w:rsid w:val="008427F2"/>
    <w:rsid w:val="00843B45"/>
    <w:rsid w:val="0084571C"/>
    <w:rsid w:val="00863129"/>
    <w:rsid w:val="00866830"/>
    <w:rsid w:val="00870ACE"/>
    <w:rsid w:val="00871EF2"/>
    <w:rsid w:val="00873125"/>
    <w:rsid w:val="008755E5"/>
    <w:rsid w:val="00880ED3"/>
    <w:rsid w:val="00881E44"/>
    <w:rsid w:val="00892F6F"/>
    <w:rsid w:val="00896F7E"/>
    <w:rsid w:val="008B1EB7"/>
    <w:rsid w:val="008B30A7"/>
    <w:rsid w:val="008C2A29"/>
    <w:rsid w:val="008C2DB2"/>
    <w:rsid w:val="008D26D8"/>
    <w:rsid w:val="008D770E"/>
    <w:rsid w:val="008F55FF"/>
    <w:rsid w:val="008F7BB7"/>
    <w:rsid w:val="00902FD0"/>
    <w:rsid w:val="0090337E"/>
    <w:rsid w:val="009049D8"/>
    <w:rsid w:val="00910609"/>
    <w:rsid w:val="009125E2"/>
    <w:rsid w:val="00915841"/>
    <w:rsid w:val="00922098"/>
    <w:rsid w:val="009328FA"/>
    <w:rsid w:val="00936267"/>
    <w:rsid w:val="00936A78"/>
    <w:rsid w:val="009375E1"/>
    <w:rsid w:val="00945E84"/>
    <w:rsid w:val="00952853"/>
    <w:rsid w:val="009646E4"/>
    <w:rsid w:val="00977EC3"/>
    <w:rsid w:val="00980313"/>
    <w:rsid w:val="0098631D"/>
    <w:rsid w:val="009877C8"/>
    <w:rsid w:val="009A3FC8"/>
    <w:rsid w:val="009B17A9"/>
    <w:rsid w:val="009B211F"/>
    <w:rsid w:val="009B3F8C"/>
    <w:rsid w:val="009B6633"/>
    <w:rsid w:val="009B7C05"/>
    <w:rsid w:val="009C2378"/>
    <w:rsid w:val="009C5A77"/>
    <w:rsid w:val="009C5D99"/>
    <w:rsid w:val="009C6020"/>
    <w:rsid w:val="009C73BF"/>
    <w:rsid w:val="009D016F"/>
    <w:rsid w:val="009E251D"/>
    <w:rsid w:val="009F0ABD"/>
    <w:rsid w:val="009F10A8"/>
    <w:rsid w:val="009F443B"/>
    <w:rsid w:val="009F715C"/>
    <w:rsid w:val="00A01ABA"/>
    <w:rsid w:val="00A02F49"/>
    <w:rsid w:val="00A13C4A"/>
    <w:rsid w:val="00A171F4"/>
    <w:rsid w:val="00A1772D"/>
    <w:rsid w:val="00A177B2"/>
    <w:rsid w:val="00A21F22"/>
    <w:rsid w:val="00A22BD8"/>
    <w:rsid w:val="00A24EFC"/>
    <w:rsid w:val="00A27829"/>
    <w:rsid w:val="00A30886"/>
    <w:rsid w:val="00A46F1E"/>
    <w:rsid w:val="00A72F91"/>
    <w:rsid w:val="00A82395"/>
    <w:rsid w:val="00A8572F"/>
    <w:rsid w:val="00A85917"/>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44966"/>
    <w:rsid w:val="00B5232A"/>
    <w:rsid w:val="00B60ED1"/>
    <w:rsid w:val="00B62CF5"/>
    <w:rsid w:val="00B63C90"/>
    <w:rsid w:val="00B65A46"/>
    <w:rsid w:val="00B70425"/>
    <w:rsid w:val="00B7519B"/>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34063"/>
    <w:rsid w:val="00C40627"/>
    <w:rsid w:val="00C43EAF"/>
    <w:rsid w:val="00C457C3"/>
    <w:rsid w:val="00C63E6E"/>
    <w:rsid w:val="00C644CA"/>
    <w:rsid w:val="00C658FC"/>
    <w:rsid w:val="00C67B51"/>
    <w:rsid w:val="00C73005"/>
    <w:rsid w:val="00C84FDC"/>
    <w:rsid w:val="00C85E18"/>
    <w:rsid w:val="00C96E9F"/>
    <w:rsid w:val="00CA121D"/>
    <w:rsid w:val="00CA35E3"/>
    <w:rsid w:val="00CA4A09"/>
    <w:rsid w:val="00CA4F06"/>
    <w:rsid w:val="00CB1E7D"/>
    <w:rsid w:val="00CC5A63"/>
    <w:rsid w:val="00CC787C"/>
    <w:rsid w:val="00CF36C9"/>
    <w:rsid w:val="00D00EC4"/>
    <w:rsid w:val="00D164C8"/>
    <w:rsid w:val="00D166AC"/>
    <w:rsid w:val="00D16C4C"/>
    <w:rsid w:val="00D36BA2"/>
    <w:rsid w:val="00D37CF4"/>
    <w:rsid w:val="00D40E23"/>
    <w:rsid w:val="00D4487C"/>
    <w:rsid w:val="00D63D33"/>
    <w:rsid w:val="00D73352"/>
    <w:rsid w:val="00D74EA4"/>
    <w:rsid w:val="00D84E46"/>
    <w:rsid w:val="00D935C3"/>
    <w:rsid w:val="00DA0266"/>
    <w:rsid w:val="00DA0F4B"/>
    <w:rsid w:val="00DA0F65"/>
    <w:rsid w:val="00DA477E"/>
    <w:rsid w:val="00DB4BB0"/>
    <w:rsid w:val="00DB57B5"/>
    <w:rsid w:val="00DD0C2F"/>
    <w:rsid w:val="00DE461D"/>
    <w:rsid w:val="00DF44F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B716B"/>
    <w:rsid w:val="00ED7F68"/>
    <w:rsid w:val="00EF2575"/>
    <w:rsid w:val="00EF5828"/>
    <w:rsid w:val="00EF653B"/>
    <w:rsid w:val="00F00EC7"/>
    <w:rsid w:val="00F048D4"/>
    <w:rsid w:val="00F207FE"/>
    <w:rsid w:val="00F20920"/>
    <w:rsid w:val="00F23212"/>
    <w:rsid w:val="00F33B16"/>
    <w:rsid w:val="00F353EA"/>
    <w:rsid w:val="00F36C27"/>
    <w:rsid w:val="00F56318"/>
    <w:rsid w:val="00F61554"/>
    <w:rsid w:val="00F67C95"/>
    <w:rsid w:val="00F72EF0"/>
    <w:rsid w:val="00F74540"/>
    <w:rsid w:val="00F75B79"/>
    <w:rsid w:val="00F82525"/>
    <w:rsid w:val="00F91AC4"/>
    <w:rsid w:val="00F97FEA"/>
    <w:rsid w:val="00FA1725"/>
    <w:rsid w:val="00FA2DD8"/>
    <w:rsid w:val="00FA47B4"/>
    <w:rsid w:val="00FB5CB4"/>
    <w:rsid w:val="00FB60E1"/>
    <w:rsid w:val="00FD1E6F"/>
    <w:rsid w:val="00FD3768"/>
    <w:rsid w:val="00FD51E9"/>
    <w:rsid w:val="00FF3992"/>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141B00"/>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338847719">
      <w:bodyDiv w:val="1"/>
      <w:marLeft w:val="0"/>
      <w:marRight w:val="0"/>
      <w:marTop w:val="0"/>
      <w:marBottom w:val="0"/>
      <w:divBdr>
        <w:top w:val="none" w:sz="0" w:space="0" w:color="auto"/>
        <w:left w:val="none" w:sz="0" w:space="0" w:color="auto"/>
        <w:bottom w:val="none" w:sz="0" w:space="0" w:color="auto"/>
        <w:right w:val="none" w:sz="0" w:space="0" w:color="auto"/>
      </w:divBdr>
      <w:divsChild>
        <w:div w:id="685790085">
          <w:marLeft w:val="-211"/>
          <w:marRight w:val="-211"/>
          <w:marTop w:val="0"/>
          <w:marBottom w:val="0"/>
          <w:divBdr>
            <w:top w:val="none" w:sz="0" w:space="0" w:color="auto"/>
            <w:left w:val="none" w:sz="0" w:space="0" w:color="auto"/>
            <w:bottom w:val="none" w:sz="0" w:space="0" w:color="auto"/>
            <w:right w:val="none" w:sz="0" w:space="0" w:color="auto"/>
          </w:divBdr>
          <w:divsChild>
            <w:div w:id="721632742">
              <w:marLeft w:val="0"/>
              <w:marRight w:val="0"/>
              <w:marTop w:val="0"/>
              <w:marBottom w:val="0"/>
              <w:divBdr>
                <w:top w:val="none" w:sz="0" w:space="0" w:color="auto"/>
                <w:left w:val="none" w:sz="0" w:space="0" w:color="auto"/>
                <w:bottom w:val="none" w:sz="0" w:space="0" w:color="auto"/>
                <w:right w:val="none" w:sz="0" w:space="0" w:color="auto"/>
              </w:divBdr>
              <w:divsChild>
                <w:div w:id="1864323682">
                  <w:marLeft w:val="0"/>
                  <w:marRight w:val="0"/>
                  <w:marTop w:val="0"/>
                  <w:marBottom w:val="855"/>
                  <w:divBdr>
                    <w:top w:val="none" w:sz="0" w:space="0" w:color="auto"/>
                    <w:left w:val="none" w:sz="0" w:space="0" w:color="auto"/>
                    <w:bottom w:val="none" w:sz="0" w:space="0" w:color="auto"/>
                    <w:right w:val="none" w:sz="0" w:space="0" w:color="auto"/>
                  </w:divBdr>
                </w:div>
              </w:divsChild>
            </w:div>
          </w:divsChild>
        </w:div>
        <w:div w:id="1012873512">
          <w:marLeft w:val="-211"/>
          <w:marRight w:val="-211"/>
          <w:marTop w:val="0"/>
          <w:marBottom w:val="0"/>
          <w:divBdr>
            <w:top w:val="none" w:sz="0" w:space="0" w:color="auto"/>
            <w:left w:val="none" w:sz="0" w:space="0" w:color="auto"/>
            <w:bottom w:val="none" w:sz="0" w:space="0" w:color="auto"/>
            <w:right w:val="none" w:sz="0" w:space="0" w:color="auto"/>
          </w:divBdr>
          <w:divsChild>
            <w:div w:id="1044058882">
              <w:marLeft w:val="0"/>
              <w:marRight w:val="0"/>
              <w:marTop w:val="0"/>
              <w:marBottom w:val="0"/>
              <w:divBdr>
                <w:top w:val="none" w:sz="0" w:space="0" w:color="auto"/>
                <w:left w:val="none" w:sz="0" w:space="0" w:color="auto"/>
                <w:bottom w:val="none" w:sz="0" w:space="0" w:color="auto"/>
                <w:right w:val="none" w:sz="0" w:space="0" w:color="auto"/>
              </w:divBdr>
            </w:div>
            <w:div w:id="1072046511">
              <w:marLeft w:val="1441"/>
              <w:marRight w:val="0"/>
              <w:marTop w:val="0"/>
              <w:marBottom w:val="0"/>
              <w:divBdr>
                <w:top w:val="none" w:sz="0" w:space="0" w:color="auto"/>
                <w:left w:val="none" w:sz="0" w:space="0" w:color="auto"/>
                <w:bottom w:val="none" w:sz="0" w:space="0" w:color="auto"/>
                <w:right w:val="none" w:sz="0" w:space="0" w:color="auto"/>
              </w:divBdr>
            </w:div>
          </w:divsChild>
        </w:div>
      </w:divsChild>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797</Words>
  <Characters>5024</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5810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2023-11-08T12:51:00Z</cp:lastPrinted>
  <dcterms:created xsi:type="dcterms:W3CDTF">2024-01-05T09:35:00Z</dcterms:created>
  <dcterms:modified xsi:type="dcterms:W3CDTF">2024-01-05T09:35:00Z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1,9,10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2024-01-04T15:47:31Z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b8c002f3-3796-4ef1-a971-32507993653e</vt:lpwstr>
  </property>
  <property fmtid="{D5CDD505-2E9C-101B-9397-08002B2CF9AE}" pid="11" name="MSIP_Label_df1a195f-122b-42dc-a2d3-71a1903dcdac_ContentBits">
    <vt:lpwstr>1</vt:lpwstr>
  </property>
</Properties>
</file>